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14="http://schemas.microsoft.com/office/word/2010/wordml" xmlns:wp14="http://schemas.microsoft.com/office/word/2010/wordprocessingDrawing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mc:Ignorable="w14 wp14">
  <w:body>
    <w:p xmlns:wp14="http://schemas.microsoft.com/office/word/2010/wordml" w:rsidRPr="00C67140" w:rsidR="008E7503" w:rsidP="008E7503" w:rsidRDefault="008E7503" w14:paraId="40F09C58" wp14:textId="77777777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hAnsi="Verdana" w:eastAsia="SimSun" w:cs="Calibri"/>
          <w:b/>
          <w:kern w:val="3"/>
          <w:sz w:val="16"/>
          <w:szCs w:val="16"/>
        </w:rPr>
      </w:pPr>
      <w:r w:rsidRPr="00C67140">
        <w:rPr>
          <w:rFonts w:ascii="Verdana" w:hAnsi="Verdana" w:eastAsia="SimSun" w:cs="Calibri"/>
          <w:b/>
          <w:kern w:val="3"/>
          <w:sz w:val="16"/>
          <w:szCs w:val="16"/>
        </w:rPr>
        <w:t>Załącznik Nr 5</w:t>
      </w:r>
    </w:p>
    <w:p xmlns:wp14="http://schemas.microsoft.com/office/word/2010/wordml" w:rsidRPr="00C67140" w:rsidR="008E7503" w:rsidP="008E7503" w:rsidRDefault="008E7503" w14:paraId="00925DFB" wp14:textId="77777777">
      <w:pPr>
        <w:spacing w:after="0" w:line="240" w:lineRule="auto"/>
        <w:rPr>
          <w:rFonts w:ascii="Verdana" w:hAnsi="Verdana"/>
          <w:sz w:val="20"/>
          <w:szCs w:val="20"/>
        </w:rPr>
      </w:pPr>
      <w:r w:rsidRPr="00C67140">
        <w:rPr>
          <w:rFonts w:ascii="Verdana" w:hAnsi="Verdana" w:eastAsia="SimSun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C67140">
        <w:rPr>
          <w:rFonts w:ascii="Verdana" w:hAnsi="Verdana"/>
          <w:b/>
          <w:sz w:val="16"/>
          <w:szCs w:val="20"/>
        </w:rPr>
        <w:t>ZARZĄDZENIA Nr 21/2019</w:t>
      </w:r>
      <w:r w:rsidRPr="00C67140">
        <w:rPr>
          <w:rFonts w:ascii="Verdana" w:hAnsi="Verdana"/>
          <w:sz w:val="16"/>
          <w:szCs w:val="20"/>
        </w:rPr>
        <w:t xml:space="preserve"> </w:t>
      </w:r>
    </w:p>
    <w:p xmlns:wp14="http://schemas.microsoft.com/office/word/2010/wordml" w:rsidRPr="00C67140" w:rsidR="008E7503" w:rsidP="008E7503" w:rsidRDefault="008E7503" w14:paraId="672A6659" wp14:textId="77777777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xmlns:wp14="http://schemas.microsoft.com/office/word/2010/wordml" w:rsidRPr="00C67140" w:rsidR="008E7503" w:rsidP="008E7503" w:rsidRDefault="008E7503" w14:paraId="26602C48" wp14:textId="77777777">
      <w:pPr>
        <w:rPr>
          <w:rFonts w:ascii="Verdana" w:hAnsi="Verdana"/>
          <w:b/>
          <w:bCs/>
          <w:sz w:val="20"/>
        </w:rPr>
      </w:pPr>
      <w:r w:rsidRPr="00C67140">
        <w:rPr>
          <w:rFonts w:ascii="Verdana" w:hAnsi="Verdana"/>
          <w:b/>
          <w:bCs/>
          <w:sz w:val="20"/>
        </w:rPr>
        <w:t>SYLABUS PRZEDMIOTU/MODUŁU ZAJĘĆ NA STUDIACH WYŻSZYCH/DOKTORANCKICH</w:t>
      </w:r>
    </w:p>
    <w:p xmlns:wp14="http://schemas.microsoft.com/office/word/2010/wordml" w:rsidRPr="00C67140" w:rsidR="008E7503" w:rsidP="008E7503" w:rsidRDefault="008E7503" w14:paraId="0A37501D" wp14:textId="77777777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/>
      </w:tblPr>
      <w:tblGrid>
        <w:gridCol w:w="487"/>
        <w:gridCol w:w="4640"/>
        <w:gridCol w:w="613"/>
        <w:gridCol w:w="4028"/>
      </w:tblGrid>
      <w:tr xmlns:wp14="http://schemas.microsoft.com/office/word/2010/wordml" w:rsidRPr="00610488" w:rsidR="008E7503" w:rsidTr="13A2DCC2" w14:paraId="5070A7B6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C67140" w:rsidR="008E7503" w:rsidP="008E7503" w:rsidRDefault="008E7503" w14:paraId="5DAB6C7B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C67140" w:rsidR="008E7503" w:rsidP="00FD56D2" w:rsidRDefault="008E7503" w14:paraId="638D3D6A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67140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:rsidRPr="00C67140" w:rsidR="008E7503" w:rsidP="00D410EF" w:rsidRDefault="00D410EF" w14:paraId="0726DF80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C67140">
              <w:rPr>
                <w:rFonts w:ascii="Verdana" w:hAnsi="Verdana"/>
                <w:sz w:val="20"/>
                <w:szCs w:val="20"/>
                <w:lang w:val="en-US"/>
              </w:rPr>
              <w:t>Ćwiczenia</w:t>
            </w:r>
            <w:proofErr w:type="spellEnd"/>
            <w:r w:rsidRPr="00C67140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67140">
              <w:rPr>
                <w:rFonts w:ascii="Verdana" w:hAnsi="Verdana"/>
                <w:sz w:val="20"/>
                <w:szCs w:val="20"/>
                <w:lang w:val="en-US"/>
              </w:rPr>
              <w:t>terenowe</w:t>
            </w:r>
            <w:proofErr w:type="spellEnd"/>
            <w:r w:rsidRPr="00C67140">
              <w:rPr>
                <w:rFonts w:ascii="Verdana" w:hAnsi="Verdana"/>
                <w:sz w:val="20"/>
                <w:szCs w:val="20"/>
                <w:lang w:val="en-US"/>
              </w:rPr>
              <w:t xml:space="preserve"> – </w:t>
            </w:r>
            <w:proofErr w:type="spellStart"/>
            <w:r w:rsidRPr="00C67140">
              <w:rPr>
                <w:rFonts w:ascii="Verdana" w:hAnsi="Verdana"/>
                <w:sz w:val="20"/>
                <w:szCs w:val="20"/>
                <w:lang w:val="en-US"/>
              </w:rPr>
              <w:t>Sedymentologia</w:t>
            </w:r>
            <w:proofErr w:type="spellEnd"/>
            <w:r w:rsidRPr="00C67140">
              <w:rPr>
                <w:rFonts w:ascii="Verdana" w:hAnsi="Verdana"/>
                <w:sz w:val="20"/>
                <w:szCs w:val="20"/>
                <w:lang w:val="en-US"/>
              </w:rPr>
              <w:t>/</w:t>
            </w:r>
            <w:r w:rsidRPr="00C67140">
              <w:rPr>
                <w:lang w:val="en-US"/>
              </w:rPr>
              <w:t xml:space="preserve"> </w:t>
            </w:r>
            <w:proofErr w:type="spellStart"/>
            <w:r w:rsidRPr="00C67140">
              <w:rPr>
                <w:rFonts w:ascii="Verdana" w:hAnsi="Verdana"/>
                <w:sz w:val="20"/>
                <w:szCs w:val="20"/>
                <w:lang w:val="en-US"/>
              </w:rPr>
              <w:t>Sedimentology</w:t>
            </w:r>
            <w:proofErr w:type="spellEnd"/>
            <w:r w:rsidRPr="00C67140">
              <w:rPr>
                <w:rFonts w:ascii="Verdana" w:hAnsi="Verdana"/>
                <w:sz w:val="20"/>
                <w:szCs w:val="20"/>
                <w:lang w:val="en-US"/>
              </w:rPr>
              <w:t xml:space="preserve"> (field class</w:t>
            </w:r>
            <w:r w:rsidRPr="00C67140" w:rsidR="009F5DAE">
              <w:rPr>
                <w:rFonts w:ascii="Verdana" w:hAnsi="Verdana"/>
                <w:sz w:val="20"/>
                <w:szCs w:val="20"/>
                <w:lang w:val="en-US"/>
              </w:rPr>
              <w:t>es</w:t>
            </w:r>
            <w:r w:rsidRPr="00C67140">
              <w:rPr>
                <w:rFonts w:ascii="Verdana" w:hAnsi="Verdana"/>
                <w:sz w:val="20"/>
                <w:szCs w:val="20"/>
                <w:lang w:val="en-US"/>
              </w:rPr>
              <w:t>)</w:t>
            </w:r>
          </w:p>
        </w:tc>
      </w:tr>
      <w:tr xmlns:wp14="http://schemas.microsoft.com/office/word/2010/wordml" w:rsidRPr="00C67140" w:rsidR="008E7503" w:rsidTr="13A2DCC2" w14:paraId="29EA0548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C67140" w:rsidR="008E7503" w:rsidP="008E7503" w:rsidRDefault="008E7503" w14:paraId="02EB378F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C67140" w:rsidR="008E7503" w:rsidP="00FD56D2" w:rsidRDefault="008E7503" w14:paraId="26AACFDF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67140"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Pr="00C67140" w:rsidR="008E7503" w:rsidP="00FD56D2" w:rsidRDefault="00C8307B" w14:paraId="06E0A39C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67140"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xmlns:wp14="http://schemas.microsoft.com/office/word/2010/wordml" w:rsidRPr="00C67140" w:rsidR="008E7503" w:rsidTr="13A2DCC2" w14:paraId="48BEAB5C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C67140" w:rsidR="008E7503" w:rsidP="008E7503" w:rsidRDefault="008E7503" w14:paraId="6A05A809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C67140" w:rsidR="008E7503" w:rsidP="00FD56D2" w:rsidRDefault="008E7503" w14:paraId="13A990D4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67140"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Pr="00C67140" w:rsidR="008E7503" w:rsidP="00FD56D2" w:rsidRDefault="00D410EF" w14:paraId="251D05AF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67140"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xmlns:wp14="http://schemas.microsoft.com/office/word/2010/wordml" w:rsidRPr="00C67140" w:rsidR="008E7503" w:rsidTr="13A2DCC2" w14:paraId="3602B7CC" wp14:textId="77777777">
        <w:trPr>
          <w:trHeight w:val="49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C67140" w:rsidR="008E7503" w:rsidP="008E7503" w:rsidRDefault="008E7503" w14:paraId="5A39BBE3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C67140" w:rsidR="008E7503" w:rsidP="00FD56D2" w:rsidRDefault="008E7503" w14:paraId="734F4132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67140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Pr="00C67140" w:rsidR="008E7503" w:rsidP="00FD56D2" w:rsidRDefault="00C8307B" w14:paraId="7EFA648C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67140">
              <w:rPr>
                <w:rFonts w:ascii="Verdana" w:hAnsi="Verdana"/>
                <w:sz w:val="20"/>
                <w:szCs w:val="20"/>
              </w:rPr>
              <w:t xml:space="preserve">WNZKS, Instytut Nauk Geologicznych, </w:t>
            </w:r>
            <w:r w:rsidRPr="00C67140" w:rsidR="00D410EF">
              <w:rPr>
                <w:rFonts w:ascii="Verdana" w:hAnsi="Verdana"/>
                <w:sz w:val="20"/>
                <w:szCs w:val="20"/>
              </w:rPr>
              <w:t>Zakład Geologii Strukturalnej i Kartografii Geologicznej</w:t>
            </w:r>
          </w:p>
        </w:tc>
      </w:tr>
      <w:tr xmlns:wp14="http://schemas.microsoft.com/office/word/2010/wordml" w:rsidRPr="00C67140" w:rsidR="008E7503" w:rsidTr="13A2DCC2" w14:paraId="098FD630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C67140" w:rsidR="008E7503" w:rsidP="008E7503" w:rsidRDefault="008E7503" w14:paraId="41C8F396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C67140" w:rsidR="008E7503" w:rsidP="00FD56D2" w:rsidRDefault="008E7503" w14:paraId="5B2CF4B2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67140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Pr="00C67140" w:rsidR="008E7503" w:rsidP="00FD56D2" w:rsidRDefault="00C8307B" w14:paraId="38BD44FB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67140"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xmlns:wp14="http://schemas.microsoft.com/office/word/2010/wordml" w:rsidRPr="00C67140" w:rsidR="008E7503" w:rsidTr="13A2DCC2" w14:paraId="75DCA616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C67140" w:rsidR="008E7503" w:rsidP="008E7503" w:rsidRDefault="008E7503" w14:paraId="72A3D3EC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C67140" w:rsidR="008E7503" w:rsidP="00FD56D2" w:rsidRDefault="008E7503" w14:paraId="67859F22" wp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C67140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C67140">
              <w:rPr>
                <w:rFonts w:ascii="Verdana" w:hAnsi="Verdana"/>
                <w:i/>
                <w:sz w:val="20"/>
                <w:szCs w:val="20"/>
              </w:rPr>
              <w:t>(obowiązkowy lub do wyboru)</w:t>
            </w:r>
          </w:p>
          <w:p w:rsidRPr="00C67140" w:rsidR="008E7503" w:rsidP="00FD56D2" w:rsidRDefault="00C8307B" w14:paraId="1E711CDA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67140">
              <w:rPr>
                <w:rFonts w:ascii="Verdana" w:hAnsi="Verdana"/>
                <w:sz w:val="20"/>
                <w:szCs w:val="20"/>
              </w:rPr>
              <w:t>do wyboru</w:t>
            </w:r>
          </w:p>
        </w:tc>
      </w:tr>
      <w:tr xmlns:wp14="http://schemas.microsoft.com/office/word/2010/wordml" w:rsidRPr="00C67140" w:rsidR="008E7503" w:rsidTr="13A2DCC2" w14:paraId="1D8AD87C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C67140" w:rsidR="008E7503" w:rsidP="008E7503" w:rsidRDefault="008E7503" w14:paraId="0D0B940D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C67140" w:rsidR="008E7503" w:rsidP="00FD56D2" w:rsidRDefault="008E7503" w14:paraId="26B5C64F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67140">
              <w:rPr>
                <w:rFonts w:ascii="Verdana" w:hAnsi="Verdana"/>
                <w:sz w:val="20"/>
                <w:szCs w:val="20"/>
              </w:rPr>
              <w:t>Kierunek studiów (specjalność/specjalizacja)</w:t>
            </w:r>
          </w:p>
          <w:p w:rsidRPr="00C67140" w:rsidR="008E7503" w:rsidP="00FD56D2" w:rsidRDefault="00C8307B" w14:paraId="3C3C2932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67140">
              <w:rPr>
                <w:rFonts w:ascii="Verdana" w:hAnsi="Verdana"/>
                <w:sz w:val="20"/>
                <w:szCs w:val="20"/>
              </w:rPr>
              <w:t>G</w:t>
            </w:r>
            <w:r w:rsidRPr="00C67140" w:rsidR="00D410EF">
              <w:rPr>
                <w:rFonts w:ascii="Verdana" w:hAnsi="Verdana"/>
                <w:sz w:val="20"/>
                <w:szCs w:val="20"/>
              </w:rPr>
              <w:t>eologia</w:t>
            </w:r>
          </w:p>
        </w:tc>
      </w:tr>
      <w:tr xmlns:wp14="http://schemas.microsoft.com/office/word/2010/wordml" w:rsidRPr="00C67140" w:rsidR="008E7503" w:rsidTr="13A2DCC2" w14:paraId="1525507D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C67140" w:rsidR="008E7503" w:rsidP="008E7503" w:rsidRDefault="008E7503" w14:paraId="0E27B00A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C67140" w:rsidR="008E7503" w:rsidP="00FD56D2" w:rsidRDefault="008E7503" w14:paraId="7AA07FFB" wp14:textId="77777777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C67140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 w:rsidRPr="00C67140">
              <w:rPr>
                <w:rFonts w:ascii="Verdana" w:hAnsi="Verdana"/>
                <w:i/>
                <w:sz w:val="20"/>
                <w:szCs w:val="20"/>
              </w:rPr>
              <w:t>(I stopień, II stopień, jednolite studia magisterskie, studia doktoranckie)</w:t>
            </w:r>
          </w:p>
          <w:p w:rsidRPr="00C67140" w:rsidR="008E7503" w:rsidP="00FD56D2" w:rsidRDefault="00D410EF" w14:paraId="43B687EC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C67140">
              <w:rPr>
                <w:rFonts w:ascii="Verdana" w:hAnsi="Verdana"/>
                <w:sz w:val="20"/>
                <w:szCs w:val="20"/>
              </w:rPr>
              <w:t>I stopień</w:t>
            </w:r>
          </w:p>
        </w:tc>
      </w:tr>
      <w:tr xmlns:wp14="http://schemas.microsoft.com/office/word/2010/wordml" w:rsidRPr="00C67140" w:rsidR="008E7503" w:rsidTr="13A2DCC2" w14:paraId="5585CBE6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C67140" w:rsidR="008E7503" w:rsidP="008E7503" w:rsidRDefault="008E7503" w14:paraId="60061E4C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C67140" w:rsidR="008E7503" w:rsidP="00FD56D2" w:rsidRDefault="008E7503" w14:paraId="3535DAE5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C67140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C67140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C67140">
              <w:rPr>
                <w:rFonts w:ascii="Verdana" w:hAnsi="Verdana"/>
                <w:sz w:val="20"/>
                <w:szCs w:val="20"/>
              </w:rPr>
              <w:t>)</w:t>
            </w:r>
          </w:p>
          <w:p w:rsidRPr="00C67140" w:rsidR="008E7503" w:rsidP="00FD56D2" w:rsidRDefault="00D410EF" w14:paraId="7F83DA7B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C67140">
              <w:rPr>
                <w:rFonts w:ascii="Verdana" w:hAnsi="Verdana"/>
                <w:sz w:val="20"/>
                <w:szCs w:val="20"/>
              </w:rPr>
              <w:t>II</w:t>
            </w:r>
          </w:p>
        </w:tc>
      </w:tr>
      <w:tr xmlns:wp14="http://schemas.microsoft.com/office/word/2010/wordml" w:rsidRPr="00C67140" w:rsidR="008E7503" w:rsidTr="13A2DCC2" w14:paraId="6289D208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C67140" w:rsidR="008E7503" w:rsidP="008E7503" w:rsidRDefault="008E7503" w14:paraId="44EAFD9C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C67140" w:rsidR="008E7503" w:rsidP="00FD56D2" w:rsidRDefault="008E7503" w14:paraId="4111977E" wp14:textId="77777777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C67140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C67140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Pr="00C67140" w:rsidR="008E7503" w:rsidP="00FD56D2" w:rsidRDefault="00C8307B" w14:paraId="2304908C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C67140">
              <w:rPr>
                <w:rFonts w:ascii="Verdana" w:hAnsi="Verdana"/>
                <w:sz w:val="20"/>
                <w:szCs w:val="20"/>
              </w:rPr>
              <w:t>letni</w:t>
            </w:r>
          </w:p>
        </w:tc>
      </w:tr>
      <w:tr xmlns:wp14="http://schemas.microsoft.com/office/word/2010/wordml" w:rsidRPr="00C67140" w:rsidR="008E7503" w:rsidTr="13A2DCC2" w14:paraId="77E19502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C67140" w:rsidR="008E7503" w:rsidP="008E7503" w:rsidRDefault="008E7503" w14:paraId="4B94D5A5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C67140" w:rsidR="008E7503" w:rsidP="00FD56D2" w:rsidRDefault="008E7503" w14:paraId="571C0820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67140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Pr="00C67140" w:rsidR="00C8307B" w:rsidP="00C8307B" w:rsidRDefault="00C8307B" w14:paraId="16116B34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67140">
              <w:rPr>
                <w:rFonts w:ascii="Verdana" w:hAnsi="Verdana"/>
                <w:sz w:val="20"/>
                <w:szCs w:val="20"/>
              </w:rPr>
              <w:t xml:space="preserve">Wykład: </w:t>
            </w:r>
          </w:p>
          <w:p w:rsidRPr="00C67140" w:rsidR="00C8307B" w:rsidP="00C8307B" w:rsidRDefault="00C8307B" w14:paraId="5FE9AFCE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67140">
              <w:rPr>
                <w:rFonts w:ascii="Verdana" w:hAnsi="Verdana"/>
                <w:sz w:val="20"/>
                <w:szCs w:val="20"/>
              </w:rPr>
              <w:t xml:space="preserve">Ćwiczenia terenowe: </w:t>
            </w:r>
            <w:r w:rsidRPr="00C67140" w:rsidR="004351D3">
              <w:rPr>
                <w:rFonts w:ascii="Verdana" w:hAnsi="Verdana"/>
                <w:sz w:val="20"/>
                <w:szCs w:val="20"/>
              </w:rPr>
              <w:t>36 (6 dni)</w:t>
            </w:r>
          </w:p>
          <w:p w:rsidRPr="00C67140" w:rsidR="008E7503" w:rsidP="00FD56D2" w:rsidRDefault="008E7503" w14:paraId="12A550C2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67140">
              <w:rPr>
                <w:rFonts w:ascii="Verdana" w:hAnsi="Verdana"/>
                <w:sz w:val="20"/>
                <w:szCs w:val="20"/>
              </w:rPr>
              <w:t>Metody uczenia się</w:t>
            </w:r>
          </w:p>
          <w:p w:rsidRPr="00C67140" w:rsidR="00C8307B" w:rsidP="009F5DAE" w:rsidRDefault="00C8307B" w14:paraId="68249128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67140">
              <w:rPr>
                <w:rFonts w:ascii="Verdana" w:hAnsi="Verdana"/>
                <w:sz w:val="20"/>
                <w:szCs w:val="20"/>
              </w:rPr>
              <w:t>ćwiczenia praktyczne, wykonywanie zadań samodzielnie, wykonywanie zadań w grupie, wykonanie raportów</w:t>
            </w:r>
          </w:p>
        </w:tc>
      </w:tr>
      <w:tr xmlns:wp14="http://schemas.microsoft.com/office/word/2010/wordml" w:rsidRPr="00C67140" w:rsidR="008E7503" w:rsidTr="13A2DCC2" w14:paraId="3F7C78BF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C67140" w:rsidR="008E7503" w:rsidP="008E7503" w:rsidRDefault="008E7503" w14:paraId="3DEEC669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C67140" w:rsidR="008E7503" w:rsidP="00FD56D2" w:rsidRDefault="008E7503" w14:paraId="3F89B3B1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67140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="00C8307B" w:rsidP="13A2DCC2" w:rsidRDefault="00C8307B" w14:paraId="62614E09" w14:textId="4812340F">
            <w:pPr>
              <w:pStyle w:val="Normalny"/>
              <w:bidi w:val="0"/>
              <w:spacing w:before="0" w:beforeAutospacing="off" w:after="120" w:afterAutospacing="off" w:line="240" w:lineRule="auto"/>
              <w:ind w:left="0" w:right="0"/>
              <w:jc w:val="left"/>
              <w:rPr>
                <w:rFonts w:ascii="Verdana" w:hAnsi="Verdana"/>
                <w:sz w:val="20"/>
                <w:szCs w:val="20"/>
              </w:rPr>
            </w:pPr>
            <w:r w:rsidRPr="13A2DCC2" w:rsidR="00C8307B">
              <w:rPr>
                <w:rFonts w:ascii="Verdana" w:hAnsi="Verdana"/>
                <w:sz w:val="20"/>
                <w:szCs w:val="20"/>
              </w:rPr>
              <w:t>Koordynator:</w:t>
            </w:r>
            <w:r w:rsidR="000F29EF">
              <w:rPr/>
              <w:t xml:space="preserve"> </w:t>
            </w:r>
            <w:r w:rsidRPr="13A2DCC2" w:rsidR="000F29EF">
              <w:rPr>
                <w:rFonts w:ascii="Verdana" w:hAnsi="Verdana"/>
                <w:sz w:val="20"/>
                <w:szCs w:val="20"/>
              </w:rPr>
              <w:t xml:space="preserve">dr </w:t>
            </w:r>
            <w:r w:rsidRPr="13A2DCC2" w:rsidR="19D5D601">
              <w:rPr>
                <w:rFonts w:ascii="Verdana" w:hAnsi="Verdana"/>
                <w:sz w:val="20"/>
                <w:szCs w:val="20"/>
              </w:rPr>
              <w:t>Szymon Belzyt</w:t>
            </w:r>
          </w:p>
          <w:p w:rsidRPr="00C67140" w:rsidR="008E7503" w:rsidP="00FD56D2" w:rsidRDefault="00C8307B" w14:paraId="0A5C444F" wp14:textId="4D72D75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13A2DCC2" w:rsidR="00C8307B">
              <w:rPr>
                <w:rFonts w:ascii="Verdana" w:hAnsi="Verdana"/>
                <w:sz w:val="20"/>
                <w:szCs w:val="20"/>
              </w:rPr>
              <w:t>Prowadzący ćwiczenia</w:t>
            </w:r>
            <w:r w:rsidRPr="13A2DCC2" w:rsidR="008A7F97">
              <w:rPr>
                <w:rFonts w:ascii="Verdana" w:hAnsi="Verdana"/>
                <w:sz w:val="20"/>
                <w:szCs w:val="20"/>
              </w:rPr>
              <w:t xml:space="preserve"> terenowe</w:t>
            </w:r>
            <w:r w:rsidRPr="13A2DCC2" w:rsidR="00C8307B">
              <w:rPr>
                <w:rFonts w:ascii="Verdana" w:hAnsi="Verdana"/>
                <w:sz w:val="20"/>
                <w:szCs w:val="20"/>
              </w:rPr>
              <w:t>:</w:t>
            </w:r>
            <w:r w:rsidR="000F29EF">
              <w:rPr/>
              <w:t xml:space="preserve"> </w:t>
            </w:r>
            <w:r w:rsidRPr="13A2DCC2" w:rsidR="000F29EF">
              <w:rPr>
                <w:rFonts w:ascii="Verdana" w:hAnsi="Verdana"/>
                <w:sz w:val="20"/>
                <w:szCs w:val="20"/>
              </w:rPr>
              <w:t xml:space="preserve">dr </w:t>
            </w:r>
            <w:r w:rsidRPr="13A2DCC2" w:rsidR="2E55D334">
              <w:rPr>
                <w:rFonts w:ascii="Verdana" w:hAnsi="Verdana"/>
                <w:sz w:val="20"/>
                <w:szCs w:val="20"/>
              </w:rPr>
              <w:t>Szymon Belzyt</w:t>
            </w:r>
          </w:p>
        </w:tc>
      </w:tr>
      <w:tr xmlns:wp14="http://schemas.microsoft.com/office/word/2010/wordml" w:rsidRPr="00C67140" w:rsidR="008E7503" w:rsidTr="13A2DCC2" w14:paraId="1DA25046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C67140" w:rsidR="008E7503" w:rsidP="008E7503" w:rsidRDefault="008E7503" w14:paraId="3656B9AB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C67140" w:rsidR="008E7503" w:rsidP="00FD56D2" w:rsidRDefault="008E7503" w14:paraId="45AC00E2" wp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C67140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Pr="00C67140" w:rsidR="008E7503" w:rsidP="000F29EF" w:rsidRDefault="000F29EF" w14:paraId="70678F18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67140">
              <w:rPr>
                <w:rFonts w:ascii="Verdana" w:hAnsi="Verdana"/>
                <w:sz w:val="20"/>
                <w:szCs w:val="20"/>
              </w:rPr>
              <w:t>Wiedza i umiejętności z geologii dynamicznej, wiedza z zakresu matematyki i fizyki na poziomie szkoły średniej, wiedza z sedymentologii w zakresie ćwiczeń i wykładu</w:t>
            </w:r>
            <w:r w:rsidRPr="00C67140" w:rsidR="00C67140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xmlns:wp14="http://schemas.microsoft.com/office/word/2010/wordml" w:rsidRPr="00C67140" w:rsidR="008E7503" w:rsidTr="13A2DCC2" w14:paraId="38095EF8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C67140" w:rsidR="008E7503" w:rsidP="008E7503" w:rsidRDefault="008E7503" w14:paraId="45FB0818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C67140" w:rsidR="008E7503" w:rsidP="00FD56D2" w:rsidRDefault="008E7503" w14:paraId="7B0E733D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67140">
              <w:rPr>
                <w:rFonts w:ascii="Verdana" w:hAnsi="Verdana"/>
                <w:sz w:val="20"/>
                <w:szCs w:val="20"/>
              </w:rPr>
              <w:t>Cele przedmiotu</w:t>
            </w:r>
          </w:p>
          <w:p w:rsidRPr="00C67140" w:rsidR="008E7503" w:rsidP="00FD56D2" w:rsidRDefault="00003250" w14:paraId="23B22735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67140">
              <w:rPr>
                <w:rFonts w:ascii="Verdana" w:hAnsi="Verdana"/>
                <w:sz w:val="20"/>
                <w:szCs w:val="20"/>
              </w:rPr>
              <w:t xml:space="preserve">Przedmiot ma zapoznać studentów z różnymi skałami osadowymi, w tym z ich kontekstem geologicznym i regionalnym. W trakcie pracy indywidualnej lub zespołowej studenci zapoznają się z metodami dokumentowania zjawisk w terenie (schematy lokalizacyjne, szkice odsłonięć, rysunki tekstur i struktur, pomiary cech </w:t>
            </w:r>
            <w:proofErr w:type="spellStart"/>
            <w:r w:rsidRPr="00C67140">
              <w:rPr>
                <w:rFonts w:ascii="Verdana" w:hAnsi="Verdana"/>
                <w:sz w:val="20"/>
                <w:szCs w:val="20"/>
              </w:rPr>
              <w:t>teksturalnych</w:t>
            </w:r>
            <w:proofErr w:type="spellEnd"/>
            <w:r w:rsidRPr="00C67140">
              <w:rPr>
                <w:rFonts w:ascii="Verdana" w:hAnsi="Verdana"/>
                <w:sz w:val="20"/>
                <w:szCs w:val="20"/>
              </w:rPr>
              <w:t xml:space="preserve">: wielkości i składu ziaren, kształtu ziaren, </w:t>
            </w:r>
            <w:proofErr w:type="spellStart"/>
            <w:r w:rsidRPr="00C67140">
              <w:rPr>
                <w:rFonts w:ascii="Verdana" w:hAnsi="Verdana"/>
                <w:sz w:val="20"/>
                <w:szCs w:val="20"/>
              </w:rPr>
              <w:t>imbrykacji</w:t>
            </w:r>
            <w:proofErr w:type="spellEnd"/>
            <w:r w:rsidRPr="00C67140">
              <w:rPr>
                <w:rFonts w:ascii="Verdana" w:hAnsi="Verdana"/>
                <w:sz w:val="20"/>
                <w:szCs w:val="20"/>
              </w:rPr>
              <w:t xml:space="preserve"> i </w:t>
            </w:r>
            <w:proofErr w:type="spellStart"/>
            <w:r w:rsidRPr="00C67140">
              <w:rPr>
                <w:rFonts w:ascii="Verdana" w:hAnsi="Verdana"/>
                <w:sz w:val="20"/>
                <w:szCs w:val="20"/>
              </w:rPr>
              <w:t>lineacji</w:t>
            </w:r>
            <w:proofErr w:type="spellEnd"/>
            <w:r w:rsidRPr="00C67140">
              <w:rPr>
                <w:rFonts w:ascii="Verdana" w:hAnsi="Verdana"/>
                <w:sz w:val="20"/>
                <w:szCs w:val="20"/>
              </w:rPr>
              <w:t xml:space="preserve"> ziaren, pomiary cech strukturalnych, w tym wskaźników kierunku transportu materiału: przekątnych </w:t>
            </w:r>
            <w:proofErr w:type="spellStart"/>
            <w:r w:rsidRPr="00C67140">
              <w:rPr>
                <w:rFonts w:ascii="Verdana" w:hAnsi="Verdana"/>
                <w:sz w:val="20"/>
                <w:szCs w:val="20"/>
              </w:rPr>
              <w:t>warstwowań</w:t>
            </w:r>
            <w:proofErr w:type="spellEnd"/>
            <w:r w:rsidRPr="00C67140">
              <w:rPr>
                <w:rFonts w:ascii="Verdana" w:hAnsi="Verdana"/>
                <w:sz w:val="20"/>
                <w:szCs w:val="20"/>
              </w:rPr>
              <w:t>, śladów wleczenia, struktur cieniowych oraz profilowanie i pobieranie prób). Przedmiot ma na celu zapoznanie studentów z najciekawszymi stanowiskami w Sudetach i schematami paleogeograficznymi Sudetów Środkowych. Celem przedmiotu jest zaprezentowanie osadów różnego wieku.</w:t>
            </w:r>
          </w:p>
        </w:tc>
      </w:tr>
      <w:tr xmlns:wp14="http://schemas.microsoft.com/office/word/2010/wordml" w:rsidRPr="00C67140" w:rsidR="008E7503" w:rsidTr="13A2DCC2" w14:paraId="718E2431" wp14:textId="77777777">
        <w:trPr>
          <w:trHeight w:val="72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C67140" w:rsidR="008E7503" w:rsidP="008E7503" w:rsidRDefault="008E7503" w14:paraId="049F31CB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C67140" w:rsidR="008E7503" w:rsidP="00FD56D2" w:rsidRDefault="008E7503" w14:paraId="34F07BE1" wp14:textId="77777777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C67140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Pr="00C67140" w:rsidR="0004033E" w:rsidP="0004033E" w:rsidRDefault="0004033E" w14:paraId="557D9281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67140">
              <w:rPr>
                <w:rFonts w:ascii="Verdana" w:hAnsi="Verdana"/>
                <w:sz w:val="20"/>
                <w:szCs w:val="20"/>
              </w:rPr>
              <w:t>Najważniejsze stanowiska, zjawiska i procesy:</w:t>
            </w:r>
          </w:p>
          <w:p w:rsidRPr="00C67140" w:rsidR="0004033E" w:rsidP="0004033E" w:rsidRDefault="0004033E" w14:paraId="228B4F68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67140">
              <w:rPr>
                <w:rFonts w:ascii="Verdana" w:hAnsi="Verdana"/>
                <w:sz w:val="20"/>
                <w:szCs w:val="20"/>
              </w:rPr>
              <w:t>Konradów. Formacja ze Szczawna (</w:t>
            </w:r>
            <w:proofErr w:type="spellStart"/>
            <w:r w:rsidRPr="00C67140">
              <w:rPr>
                <w:rFonts w:ascii="Verdana" w:hAnsi="Verdana"/>
                <w:sz w:val="20"/>
                <w:szCs w:val="20"/>
              </w:rPr>
              <w:t>wizen-namur</w:t>
            </w:r>
            <w:proofErr w:type="spellEnd"/>
            <w:r w:rsidRPr="00C67140">
              <w:rPr>
                <w:rFonts w:ascii="Verdana" w:hAnsi="Verdana"/>
                <w:sz w:val="20"/>
                <w:szCs w:val="20"/>
              </w:rPr>
              <w:t xml:space="preserve">). Osady deltowe, mułowce hemipelagiczne, wapienie </w:t>
            </w:r>
            <w:proofErr w:type="spellStart"/>
            <w:r w:rsidRPr="00C67140">
              <w:rPr>
                <w:rFonts w:ascii="Verdana" w:hAnsi="Verdana"/>
                <w:sz w:val="20"/>
                <w:szCs w:val="20"/>
              </w:rPr>
              <w:t>homogenitowe</w:t>
            </w:r>
            <w:proofErr w:type="spellEnd"/>
            <w:r w:rsidRPr="00C67140">
              <w:rPr>
                <w:rFonts w:ascii="Verdana" w:hAnsi="Verdana"/>
                <w:sz w:val="20"/>
                <w:szCs w:val="20"/>
              </w:rPr>
              <w:t>, piaskowce i zlepieńce (</w:t>
            </w:r>
            <w:proofErr w:type="spellStart"/>
            <w:r w:rsidRPr="00C67140">
              <w:rPr>
                <w:rFonts w:ascii="Verdana" w:hAnsi="Verdana"/>
                <w:sz w:val="20"/>
                <w:szCs w:val="20"/>
              </w:rPr>
              <w:t>turbidyty</w:t>
            </w:r>
            <w:proofErr w:type="spellEnd"/>
            <w:r w:rsidRPr="00C67140">
              <w:rPr>
                <w:rFonts w:ascii="Verdana" w:hAnsi="Verdana"/>
                <w:sz w:val="20"/>
                <w:szCs w:val="20"/>
              </w:rPr>
              <w:t xml:space="preserve"> i </w:t>
            </w:r>
            <w:proofErr w:type="spellStart"/>
            <w:r w:rsidRPr="00C67140">
              <w:rPr>
                <w:rFonts w:ascii="Verdana" w:hAnsi="Verdana"/>
                <w:sz w:val="20"/>
                <w:szCs w:val="20"/>
              </w:rPr>
              <w:t>debryty</w:t>
            </w:r>
            <w:proofErr w:type="spellEnd"/>
            <w:r w:rsidRPr="00C67140"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 w:rsidRPr="00C67140">
              <w:rPr>
                <w:rFonts w:ascii="Verdana" w:hAnsi="Verdana"/>
                <w:sz w:val="20"/>
                <w:szCs w:val="20"/>
              </w:rPr>
              <w:t>mechanoglify</w:t>
            </w:r>
            <w:proofErr w:type="spellEnd"/>
            <w:r w:rsidRPr="00C67140">
              <w:rPr>
                <w:rFonts w:ascii="Verdana" w:hAnsi="Verdana"/>
                <w:sz w:val="20"/>
                <w:szCs w:val="20"/>
              </w:rPr>
              <w:t xml:space="preserve">), </w:t>
            </w:r>
            <w:proofErr w:type="spellStart"/>
            <w:r w:rsidRPr="00C67140">
              <w:rPr>
                <w:rFonts w:ascii="Verdana" w:hAnsi="Verdana"/>
                <w:sz w:val="20"/>
                <w:szCs w:val="20"/>
              </w:rPr>
              <w:t>koluwia</w:t>
            </w:r>
            <w:proofErr w:type="spellEnd"/>
            <w:r w:rsidRPr="00C67140">
              <w:rPr>
                <w:rFonts w:ascii="Verdana" w:hAnsi="Verdana"/>
                <w:sz w:val="20"/>
                <w:szCs w:val="20"/>
              </w:rPr>
              <w:t xml:space="preserve"> osuwiskowe (amalgamacja zestawów, </w:t>
            </w:r>
            <w:proofErr w:type="spellStart"/>
            <w:r w:rsidRPr="00C67140">
              <w:rPr>
                <w:rFonts w:ascii="Verdana" w:hAnsi="Verdana"/>
                <w:sz w:val="20"/>
                <w:szCs w:val="20"/>
              </w:rPr>
              <w:t>intraklasty</w:t>
            </w:r>
            <w:proofErr w:type="spellEnd"/>
            <w:r w:rsidRPr="00C67140">
              <w:rPr>
                <w:rFonts w:ascii="Verdana" w:hAnsi="Verdana"/>
                <w:sz w:val="20"/>
                <w:szCs w:val="20"/>
              </w:rPr>
              <w:t xml:space="preserve">, struktury płomieniowe). Profil syntetyczny cyklowemu deltowego, </w:t>
            </w:r>
            <w:proofErr w:type="spellStart"/>
            <w:r w:rsidRPr="00C67140">
              <w:rPr>
                <w:rFonts w:ascii="Verdana" w:hAnsi="Verdana"/>
                <w:sz w:val="20"/>
                <w:szCs w:val="20"/>
              </w:rPr>
              <w:t>diachronizm</w:t>
            </w:r>
            <w:proofErr w:type="spellEnd"/>
            <w:r w:rsidRPr="00C67140">
              <w:rPr>
                <w:rFonts w:ascii="Verdana" w:hAnsi="Verdana"/>
                <w:sz w:val="20"/>
                <w:szCs w:val="20"/>
              </w:rPr>
              <w:t xml:space="preserve">, tempo </w:t>
            </w:r>
            <w:proofErr w:type="spellStart"/>
            <w:r w:rsidRPr="00C67140">
              <w:rPr>
                <w:rFonts w:ascii="Verdana" w:hAnsi="Verdana"/>
                <w:sz w:val="20"/>
                <w:szCs w:val="20"/>
              </w:rPr>
              <w:t>subsydencji</w:t>
            </w:r>
            <w:proofErr w:type="spellEnd"/>
            <w:r w:rsidRPr="00C67140">
              <w:rPr>
                <w:rFonts w:ascii="Verdana" w:hAnsi="Verdana"/>
                <w:sz w:val="20"/>
                <w:szCs w:val="20"/>
              </w:rPr>
              <w:t xml:space="preserve">, rekonstrukcja paleogeografii zachodniej części basenu </w:t>
            </w:r>
            <w:proofErr w:type="spellStart"/>
            <w:r w:rsidRPr="00C67140">
              <w:rPr>
                <w:rFonts w:ascii="Verdana" w:hAnsi="Verdana"/>
                <w:sz w:val="20"/>
                <w:szCs w:val="20"/>
              </w:rPr>
              <w:t>śródsudeckiego</w:t>
            </w:r>
            <w:proofErr w:type="spellEnd"/>
            <w:r w:rsidRPr="00C67140">
              <w:rPr>
                <w:rFonts w:ascii="Verdana" w:hAnsi="Verdana"/>
                <w:sz w:val="20"/>
                <w:szCs w:val="20"/>
              </w:rPr>
              <w:t xml:space="preserve"> (faza inicjalna). Praca w zespołach.</w:t>
            </w:r>
          </w:p>
          <w:p w:rsidRPr="00C67140" w:rsidR="0004033E" w:rsidP="0004033E" w:rsidRDefault="0004033E" w14:paraId="628F18B0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67140">
              <w:rPr>
                <w:rFonts w:ascii="Verdana" w:hAnsi="Verdana"/>
                <w:sz w:val="20"/>
                <w:szCs w:val="20"/>
              </w:rPr>
              <w:t>Golińsk. Formacja zlepieńców z Mieroszowa (</w:t>
            </w:r>
            <w:proofErr w:type="spellStart"/>
            <w:r w:rsidRPr="00C67140">
              <w:rPr>
                <w:rFonts w:ascii="Verdana" w:hAnsi="Verdana"/>
                <w:sz w:val="20"/>
                <w:szCs w:val="20"/>
              </w:rPr>
              <w:t>sakson</w:t>
            </w:r>
            <w:proofErr w:type="spellEnd"/>
            <w:r w:rsidRPr="00C67140">
              <w:rPr>
                <w:rFonts w:ascii="Verdana" w:hAnsi="Verdana"/>
                <w:sz w:val="20"/>
                <w:szCs w:val="20"/>
              </w:rPr>
              <w:t xml:space="preserve">). Osady rzeczne i stożkowe. Piaskowce i zlepieńce, </w:t>
            </w:r>
            <w:proofErr w:type="spellStart"/>
            <w:r w:rsidRPr="00C67140">
              <w:rPr>
                <w:rFonts w:ascii="Verdana" w:hAnsi="Verdana"/>
                <w:sz w:val="20"/>
                <w:szCs w:val="20"/>
              </w:rPr>
              <w:t>cyklotemy</w:t>
            </w:r>
            <w:proofErr w:type="spellEnd"/>
            <w:r w:rsidRPr="00C67140">
              <w:rPr>
                <w:rFonts w:ascii="Verdana" w:hAnsi="Verdana"/>
                <w:sz w:val="20"/>
                <w:szCs w:val="20"/>
              </w:rPr>
              <w:t xml:space="preserve"> roztopowe, nasypy </w:t>
            </w:r>
            <w:proofErr w:type="spellStart"/>
            <w:r w:rsidRPr="00C67140">
              <w:rPr>
                <w:rFonts w:ascii="Verdana" w:hAnsi="Verdana"/>
                <w:sz w:val="20"/>
                <w:szCs w:val="20"/>
              </w:rPr>
              <w:t>śródkorytowe</w:t>
            </w:r>
            <w:proofErr w:type="spellEnd"/>
            <w:r w:rsidRPr="00C67140">
              <w:rPr>
                <w:rFonts w:ascii="Verdana" w:hAnsi="Verdana"/>
                <w:sz w:val="20"/>
                <w:szCs w:val="20"/>
              </w:rPr>
              <w:t xml:space="preserve">, odsypy lateralne, </w:t>
            </w:r>
            <w:proofErr w:type="spellStart"/>
            <w:r w:rsidRPr="00C67140">
              <w:rPr>
                <w:rFonts w:ascii="Verdana" w:hAnsi="Verdana"/>
                <w:sz w:val="20"/>
                <w:szCs w:val="20"/>
              </w:rPr>
              <w:t>paleogleby</w:t>
            </w:r>
            <w:proofErr w:type="spellEnd"/>
            <w:r w:rsidRPr="00C67140">
              <w:rPr>
                <w:rFonts w:ascii="Verdana" w:hAnsi="Verdana"/>
                <w:sz w:val="20"/>
                <w:szCs w:val="20"/>
              </w:rPr>
              <w:t xml:space="preserve">, koryta i bruki korytowe. </w:t>
            </w:r>
            <w:proofErr w:type="spellStart"/>
            <w:r w:rsidRPr="00C67140">
              <w:rPr>
                <w:rFonts w:ascii="Verdana" w:hAnsi="Verdana"/>
                <w:sz w:val="20"/>
                <w:szCs w:val="20"/>
              </w:rPr>
              <w:t>Koluwium</w:t>
            </w:r>
            <w:proofErr w:type="spellEnd"/>
            <w:r w:rsidRPr="00C67140">
              <w:rPr>
                <w:rFonts w:ascii="Verdana" w:hAnsi="Verdana"/>
                <w:sz w:val="20"/>
                <w:szCs w:val="20"/>
              </w:rPr>
              <w:t xml:space="preserve"> osuwiskowe i struktury deformacyjne (kontorsje, wulkany klasyczne, komory dyfuzyjne, diapiry, struktury iniekcyjne). Osady powodziowe (fale piaskowe, zawiesina </w:t>
            </w:r>
            <w:proofErr w:type="spellStart"/>
            <w:r w:rsidRPr="00C67140">
              <w:rPr>
                <w:rFonts w:ascii="Verdana" w:hAnsi="Verdana"/>
                <w:sz w:val="20"/>
                <w:szCs w:val="20"/>
              </w:rPr>
              <w:t>frakcjonalna</w:t>
            </w:r>
            <w:proofErr w:type="spellEnd"/>
            <w:r w:rsidRPr="00C67140">
              <w:rPr>
                <w:rFonts w:ascii="Verdana" w:hAnsi="Verdana"/>
                <w:sz w:val="20"/>
                <w:szCs w:val="20"/>
              </w:rPr>
              <w:t>). Osady i struktury wydarzeniowe (</w:t>
            </w:r>
            <w:proofErr w:type="spellStart"/>
            <w:r w:rsidRPr="00C67140">
              <w:rPr>
                <w:rFonts w:ascii="Verdana" w:hAnsi="Verdana"/>
                <w:sz w:val="20"/>
                <w:szCs w:val="20"/>
              </w:rPr>
              <w:t>sejsmit</w:t>
            </w:r>
            <w:proofErr w:type="spellEnd"/>
            <w:r w:rsidRPr="00C67140">
              <w:rPr>
                <w:rFonts w:ascii="Verdana" w:hAnsi="Verdana"/>
                <w:sz w:val="20"/>
                <w:szCs w:val="20"/>
              </w:rPr>
              <w:t xml:space="preserve">). Epizodyczna </w:t>
            </w:r>
            <w:proofErr w:type="spellStart"/>
            <w:r w:rsidRPr="00C67140">
              <w:rPr>
                <w:rFonts w:ascii="Verdana" w:hAnsi="Verdana"/>
                <w:sz w:val="20"/>
                <w:szCs w:val="20"/>
              </w:rPr>
              <w:t>subsydencja</w:t>
            </w:r>
            <w:proofErr w:type="spellEnd"/>
            <w:r w:rsidRPr="00C67140">
              <w:rPr>
                <w:rFonts w:ascii="Verdana" w:hAnsi="Verdana"/>
                <w:sz w:val="20"/>
                <w:szCs w:val="20"/>
              </w:rPr>
              <w:t xml:space="preserve">. Profilowanie osadów aluwialnych, rekonstrukcja paleogeografii zachodniej części basenu </w:t>
            </w:r>
            <w:proofErr w:type="spellStart"/>
            <w:r w:rsidRPr="00C67140">
              <w:rPr>
                <w:rFonts w:ascii="Verdana" w:hAnsi="Verdana"/>
                <w:sz w:val="20"/>
                <w:szCs w:val="20"/>
              </w:rPr>
              <w:t>śródsudeckiego</w:t>
            </w:r>
            <w:proofErr w:type="spellEnd"/>
            <w:r w:rsidRPr="00C67140">
              <w:rPr>
                <w:rFonts w:ascii="Verdana" w:hAnsi="Verdana"/>
                <w:sz w:val="20"/>
                <w:szCs w:val="20"/>
              </w:rPr>
              <w:t xml:space="preserve"> (faza końcowa). Praca indywidualna.</w:t>
            </w:r>
          </w:p>
          <w:p w:rsidRPr="00C67140" w:rsidR="0004033E" w:rsidP="0004033E" w:rsidRDefault="0004033E" w14:paraId="350839F2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67140">
              <w:rPr>
                <w:rFonts w:ascii="Verdana" w:hAnsi="Verdana"/>
                <w:sz w:val="20"/>
                <w:szCs w:val="20"/>
              </w:rPr>
              <w:t xml:space="preserve">Tłumaczów. Ogniwo dolnych łupków </w:t>
            </w:r>
            <w:proofErr w:type="spellStart"/>
            <w:r w:rsidRPr="00C67140">
              <w:rPr>
                <w:rFonts w:ascii="Verdana" w:hAnsi="Verdana"/>
                <w:sz w:val="20"/>
                <w:szCs w:val="20"/>
              </w:rPr>
              <w:t>walchiowych</w:t>
            </w:r>
            <w:proofErr w:type="spellEnd"/>
            <w:r w:rsidRPr="00C67140">
              <w:rPr>
                <w:rFonts w:ascii="Verdana" w:hAnsi="Verdana"/>
                <w:sz w:val="20"/>
                <w:szCs w:val="20"/>
              </w:rPr>
              <w:t xml:space="preserve"> (</w:t>
            </w:r>
            <w:proofErr w:type="spellStart"/>
            <w:r w:rsidRPr="00C67140">
              <w:rPr>
                <w:rFonts w:ascii="Verdana" w:hAnsi="Verdana"/>
                <w:sz w:val="20"/>
                <w:szCs w:val="20"/>
              </w:rPr>
              <w:t>autun</w:t>
            </w:r>
            <w:proofErr w:type="spellEnd"/>
            <w:r w:rsidRPr="00C67140">
              <w:rPr>
                <w:rFonts w:ascii="Verdana" w:hAnsi="Verdana"/>
                <w:sz w:val="20"/>
                <w:szCs w:val="20"/>
              </w:rPr>
              <w:t xml:space="preserve">). Osady jeziorne – pelagiczne i deltowe. Iłowce, mułowce i wapienie. Ripplemarki falowe i prądowe, szczeliny z wysychania, pseudomorfozy po gipsie i soli, tropy gadów. Profilowanie </w:t>
            </w:r>
            <w:proofErr w:type="spellStart"/>
            <w:r w:rsidRPr="00C67140">
              <w:rPr>
                <w:rFonts w:ascii="Verdana" w:hAnsi="Verdana"/>
                <w:sz w:val="20"/>
                <w:szCs w:val="20"/>
              </w:rPr>
              <w:t>laminitów</w:t>
            </w:r>
            <w:proofErr w:type="spellEnd"/>
            <w:r w:rsidRPr="00C67140">
              <w:rPr>
                <w:rFonts w:ascii="Verdana" w:hAnsi="Verdana"/>
                <w:sz w:val="20"/>
                <w:szCs w:val="20"/>
              </w:rPr>
              <w:t xml:space="preserve"> jeziornych, rekonstrukcja paleogeografii wschodniej części basenu </w:t>
            </w:r>
            <w:proofErr w:type="spellStart"/>
            <w:r w:rsidRPr="00C67140">
              <w:rPr>
                <w:rFonts w:ascii="Verdana" w:hAnsi="Verdana"/>
                <w:sz w:val="20"/>
                <w:szCs w:val="20"/>
              </w:rPr>
              <w:t>śródsudeckiego</w:t>
            </w:r>
            <w:proofErr w:type="spellEnd"/>
            <w:r w:rsidRPr="00C67140">
              <w:rPr>
                <w:rFonts w:ascii="Verdana" w:hAnsi="Verdana"/>
                <w:sz w:val="20"/>
                <w:szCs w:val="20"/>
              </w:rPr>
              <w:t xml:space="preserve"> (faza schyłkowa). Praca indywidualna.</w:t>
            </w:r>
          </w:p>
          <w:p w:rsidRPr="00C67140" w:rsidR="0004033E" w:rsidP="0004033E" w:rsidRDefault="0004033E" w14:paraId="24CC2788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C67140">
              <w:rPr>
                <w:rFonts w:ascii="Verdana" w:hAnsi="Verdana"/>
                <w:sz w:val="20"/>
                <w:szCs w:val="20"/>
              </w:rPr>
              <w:t>Hinczyce</w:t>
            </w:r>
            <w:proofErr w:type="spellEnd"/>
            <w:r w:rsidRPr="00C67140">
              <w:rPr>
                <w:rFonts w:ascii="Verdana" w:hAnsi="Verdana"/>
                <w:sz w:val="20"/>
                <w:szCs w:val="20"/>
              </w:rPr>
              <w:t xml:space="preserve">. Ogniwo środkowych łupków </w:t>
            </w:r>
            <w:proofErr w:type="spellStart"/>
            <w:r w:rsidRPr="00C67140">
              <w:rPr>
                <w:rFonts w:ascii="Verdana" w:hAnsi="Verdana"/>
                <w:sz w:val="20"/>
                <w:szCs w:val="20"/>
              </w:rPr>
              <w:t>walchiowych</w:t>
            </w:r>
            <w:proofErr w:type="spellEnd"/>
            <w:r w:rsidRPr="00C67140">
              <w:rPr>
                <w:rFonts w:ascii="Verdana" w:hAnsi="Verdana"/>
                <w:sz w:val="20"/>
                <w:szCs w:val="20"/>
              </w:rPr>
              <w:t xml:space="preserve"> (</w:t>
            </w:r>
            <w:proofErr w:type="spellStart"/>
            <w:r w:rsidRPr="00C67140">
              <w:rPr>
                <w:rFonts w:ascii="Verdana" w:hAnsi="Verdana"/>
                <w:sz w:val="20"/>
                <w:szCs w:val="20"/>
              </w:rPr>
              <w:t>autun</w:t>
            </w:r>
            <w:proofErr w:type="spellEnd"/>
            <w:r w:rsidRPr="00C67140">
              <w:rPr>
                <w:rFonts w:ascii="Verdana" w:hAnsi="Verdana"/>
                <w:sz w:val="20"/>
                <w:szCs w:val="20"/>
              </w:rPr>
              <w:t xml:space="preserve">). Osady okresowych jezior, osady korytowe. Iłowce, mułowce i piaskowce. </w:t>
            </w:r>
            <w:proofErr w:type="spellStart"/>
            <w:r w:rsidRPr="00C67140">
              <w:rPr>
                <w:rFonts w:ascii="Verdana" w:hAnsi="Verdana"/>
                <w:sz w:val="20"/>
                <w:szCs w:val="20"/>
              </w:rPr>
              <w:t>Laminity</w:t>
            </w:r>
            <w:proofErr w:type="spellEnd"/>
            <w:r w:rsidRPr="00C67140">
              <w:rPr>
                <w:rFonts w:ascii="Verdana" w:hAnsi="Verdana"/>
                <w:sz w:val="20"/>
                <w:szCs w:val="20"/>
              </w:rPr>
              <w:t xml:space="preserve"> jeziorne, ripplemarki falowo-wiatrowe, </w:t>
            </w:r>
            <w:proofErr w:type="spellStart"/>
            <w:r w:rsidRPr="00C67140">
              <w:rPr>
                <w:rFonts w:ascii="Verdana" w:hAnsi="Verdana"/>
                <w:sz w:val="20"/>
                <w:szCs w:val="20"/>
              </w:rPr>
              <w:t>inwadujące</w:t>
            </w:r>
            <w:proofErr w:type="spellEnd"/>
            <w:r w:rsidRPr="00C67140">
              <w:rPr>
                <w:rFonts w:ascii="Verdana" w:hAnsi="Verdana"/>
                <w:sz w:val="20"/>
                <w:szCs w:val="20"/>
              </w:rPr>
              <w:t xml:space="preserve"> koryta dystrybucyjne. </w:t>
            </w:r>
            <w:proofErr w:type="spellStart"/>
            <w:r w:rsidRPr="00C67140">
              <w:rPr>
                <w:rFonts w:ascii="Verdana" w:hAnsi="Verdana"/>
                <w:sz w:val="20"/>
                <w:szCs w:val="20"/>
              </w:rPr>
              <w:t>Cyklotemy</w:t>
            </w:r>
            <w:proofErr w:type="spellEnd"/>
            <w:r w:rsidRPr="00C67140">
              <w:rPr>
                <w:rFonts w:ascii="Verdana" w:hAnsi="Verdana"/>
                <w:sz w:val="20"/>
                <w:szCs w:val="20"/>
              </w:rPr>
              <w:t xml:space="preserve"> rzeczno-jeziorne, profilowanie osadów jeziornych, Profilowanie </w:t>
            </w:r>
            <w:proofErr w:type="spellStart"/>
            <w:r w:rsidRPr="00C67140">
              <w:rPr>
                <w:rFonts w:ascii="Verdana" w:hAnsi="Verdana"/>
                <w:sz w:val="20"/>
                <w:szCs w:val="20"/>
              </w:rPr>
              <w:t>laminitów</w:t>
            </w:r>
            <w:proofErr w:type="spellEnd"/>
            <w:r w:rsidRPr="00C67140">
              <w:rPr>
                <w:rFonts w:ascii="Verdana" w:hAnsi="Verdana"/>
                <w:sz w:val="20"/>
                <w:szCs w:val="20"/>
              </w:rPr>
              <w:t xml:space="preserve"> jeziornych, rekonstrukcja paleogeografii wschodniej części basenu </w:t>
            </w:r>
            <w:proofErr w:type="spellStart"/>
            <w:r w:rsidRPr="00C67140">
              <w:rPr>
                <w:rFonts w:ascii="Verdana" w:hAnsi="Verdana"/>
                <w:sz w:val="20"/>
                <w:szCs w:val="20"/>
              </w:rPr>
              <w:t>śródsudeckiego</w:t>
            </w:r>
            <w:proofErr w:type="spellEnd"/>
            <w:r w:rsidRPr="00C67140">
              <w:rPr>
                <w:rFonts w:ascii="Verdana" w:hAnsi="Verdana"/>
                <w:sz w:val="20"/>
                <w:szCs w:val="20"/>
              </w:rPr>
              <w:t xml:space="preserve"> (faza schyłkowa). Praca indywidualna.</w:t>
            </w:r>
          </w:p>
          <w:p w:rsidRPr="00C67140" w:rsidR="0004033E" w:rsidP="0004033E" w:rsidRDefault="0004033E" w14:paraId="63ED18E4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67140">
              <w:rPr>
                <w:rFonts w:ascii="Verdana" w:hAnsi="Verdana"/>
                <w:sz w:val="20"/>
                <w:szCs w:val="20"/>
              </w:rPr>
              <w:t>Guzowata. Formacja zlepieńców z Wambierzyc (</w:t>
            </w:r>
            <w:proofErr w:type="spellStart"/>
            <w:r w:rsidRPr="00C67140">
              <w:rPr>
                <w:rFonts w:ascii="Verdana" w:hAnsi="Verdana"/>
                <w:sz w:val="20"/>
                <w:szCs w:val="20"/>
              </w:rPr>
              <w:t>sakson</w:t>
            </w:r>
            <w:proofErr w:type="spellEnd"/>
            <w:r w:rsidRPr="00C67140">
              <w:rPr>
                <w:rFonts w:ascii="Verdana" w:hAnsi="Verdana"/>
                <w:sz w:val="20"/>
                <w:szCs w:val="20"/>
              </w:rPr>
              <w:t>). Osady stożkowe i rzeczne. Mułowce, piaskowce i zlepieńce (</w:t>
            </w:r>
            <w:proofErr w:type="spellStart"/>
            <w:r w:rsidRPr="00C67140">
              <w:rPr>
                <w:rFonts w:ascii="Verdana" w:hAnsi="Verdana"/>
                <w:sz w:val="20"/>
                <w:szCs w:val="20"/>
              </w:rPr>
              <w:t>diamiktyty</w:t>
            </w:r>
            <w:proofErr w:type="spellEnd"/>
            <w:r w:rsidRPr="00C67140">
              <w:rPr>
                <w:rFonts w:ascii="Verdana" w:hAnsi="Verdana"/>
                <w:sz w:val="20"/>
                <w:szCs w:val="20"/>
              </w:rPr>
              <w:t xml:space="preserve">), wapienie </w:t>
            </w:r>
            <w:proofErr w:type="spellStart"/>
            <w:r w:rsidRPr="00C67140">
              <w:rPr>
                <w:rFonts w:ascii="Verdana" w:hAnsi="Verdana"/>
                <w:sz w:val="20"/>
                <w:szCs w:val="20"/>
              </w:rPr>
              <w:t>pedogeniczne</w:t>
            </w:r>
            <w:proofErr w:type="spellEnd"/>
            <w:r w:rsidRPr="00C67140">
              <w:rPr>
                <w:rFonts w:ascii="Verdana" w:hAnsi="Verdana"/>
                <w:sz w:val="20"/>
                <w:szCs w:val="20"/>
              </w:rPr>
              <w:t xml:space="preserve">. </w:t>
            </w:r>
            <w:proofErr w:type="spellStart"/>
            <w:r w:rsidRPr="00C67140">
              <w:rPr>
                <w:rFonts w:ascii="Verdana" w:hAnsi="Verdana"/>
                <w:sz w:val="20"/>
                <w:szCs w:val="20"/>
              </w:rPr>
              <w:t>Koluwia</w:t>
            </w:r>
            <w:proofErr w:type="spellEnd"/>
            <w:r w:rsidRPr="00C67140">
              <w:rPr>
                <w:rFonts w:ascii="Verdana" w:hAnsi="Verdana"/>
                <w:sz w:val="20"/>
                <w:szCs w:val="20"/>
              </w:rPr>
              <w:t xml:space="preserve"> osuwiskowe (fałdy osuwiskowe, płaty deformacyjne, strefy ścinania). </w:t>
            </w:r>
            <w:proofErr w:type="spellStart"/>
            <w:r w:rsidRPr="00C67140">
              <w:rPr>
                <w:rFonts w:ascii="Verdana" w:hAnsi="Verdana"/>
                <w:sz w:val="20"/>
                <w:szCs w:val="20"/>
              </w:rPr>
              <w:t>Koluwia</w:t>
            </w:r>
            <w:proofErr w:type="spellEnd"/>
            <w:r w:rsidRPr="00C67140">
              <w:rPr>
                <w:rFonts w:ascii="Verdana" w:hAnsi="Verdana"/>
                <w:sz w:val="20"/>
                <w:szCs w:val="20"/>
              </w:rPr>
              <w:t xml:space="preserve"> spływowe (</w:t>
            </w:r>
            <w:proofErr w:type="spellStart"/>
            <w:r w:rsidRPr="00C67140">
              <w:rPr>
                <w:rFonts w:ascii="Verdana" w:hAnsi="Verdana"/>
                <w:sz w:val="20"/>
                <w:szCs w:val="20"/>
              </w:rPr>
              <w:t>debryty</w:t>
            </w:r>
            <w:proofErr w:type="spellEnd"/>
            <w:r w:rsidRPr="00C67140"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 w:rsidRPr="00C67140">
              <w:rPr>
                <w:rFonts w:ascii="Verdana" w:hAnsi="Verdana"/>
                <w:sz w:val="20"/>
                <w:szCs w:val="20"/>
              </w:rPr>
              <w:t>intraklasty</w:t>
            </w:r>
            <w:proofErr w:type="spellEnd"/>
            <w:r w:rsidRPr="00C67140">
              <w:rPr>
                <w:rFonts w:ascii="Verdana" w:hAnsi="Verdana"/>
                <w:sz w:val="20"/>
                <w:szCs w:val="20"/>
              </w:rPr>
              <w:t>). Kopalne gleby wapienne (</w:t>
            </w:r>
            <w:proofErr w:type="spellStart"/>
            <w:r w:rsidRPr="00C67140">
              <w:rPr>
                <w:rFonts w:ascii="Verdana" w:hAnsi="Verdana"/>
                <w:sz w:val="20"/>
                <w:szCs w:val="20"/>
              </w:rPr>
              <w:t>kalicze</w:t>
            </w:r>
            <w:proofErr w:type="spellEnd"/>
            <w:r w:rsidRPr="00C67140">
              <w:rPr>
                <w:rFonts w:ascii="Verdana" w:hAnsi="Verdana"/>
                <w:sz w:val="20"/>
                <w:szCs w:val="20"/>
              </w:rPr>
              <w:t xml:space="preserve">: rozproszone, gruzłowe, laminowane i masywne). </w:t>
            </w:r>
            <w:proofErr w:type="spellStart"/>
            <w:r w:rsidRPr="00C67140">
              <w:rPr>
                <w:rFonts w:ascii="Verdana" w:hAnsi="Verdana"/>
                <w:sz w:val="20"/>
                <w:szCs w:val="20"/>
              </w:rPr>
              <w:t>Pedymentacja</w:t>
            </w:r>
            <w:proofErr w:type="spellEnd"/>
            <w:r w:rsidRPr="00C67140">
              <w:rPr>
                <w:rFonts w:ascii="Verdana" w:hAnsi="Verdana"/>
                <w:sz w:val="20"/>
                <w:szCs w:val="20"/>
              </w:rPr>
              <w:t xml:space="preserve"> i peneplenizacja regionalna. Profilowanie i </w:t>
            </w:r>
            <w:proofErr w:type="spellStart"/>
            <w:r w:rsidRPr="00C67140">
              <w:rPr>
                <w:rFonts w:ascii="Verdana" w:hAnsi="Verdana"/>
                <w:sz w:val="20"/>
                <w:szCs w:val="20"/>
              </w:rPr>
              <w:t>opróbowanie</w:t>
            </w:r>
            <w:proofErr w:type="spellEnd"/>
            <w:r w:rsidRPr="00C67140">
              <w:rPr>
                <w:rFonts w:ascii="Verdana" w:hAnsi="Verdana"/>
                <w:sz w:val="20"/>
                <w:szCs w:val="20"/>
              </w:rPr>
              <w:t xml:space="preserve">, rekonstrukcja paleogeografii wschodniej części basenu </w:t>
            </w:r>
            <w:proofErr w:type="spellStart"/>
            <w:r w:rsidRPr="00C67140">
              <w:rPr>
                <w:rFonts w:ascii="Verdana" w:hAnsi="Verdana"/>
                <w:sz w:val="20"/>
                <w:szCs w:val="20"/>
              </w:rPr>
              <w:t>śródsudeckiego</w:t>
            </w:r>
            <w:proofErr w:type="spellEnd"/>
            <w:r w:rsidRPr="00C67140">
              <w:rPr>
                <w:rFonts w:ascii="Verdana" w:hAnsi="Verdana"/>
                <w:sz w:val="20"/>
                <w:szCs w:val="20"/>
              </w:rPr>
              <w:t xml:space="preserve"> (faza końcowa). Praca zespołowa w grupach.</w:t>
            </w:r>
          </w:p>
          <w:p w:rsidRPr="00C67140" w:rsidR="0004033E" w:rsidP="0004033E" w:rsidRDefault="0004033E" w14:paraId="3C79FD71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67140">
              <w:rPr>
                <w:rFonts w:ascii="Verdana" w:hAnsi="Verdana"/>
                <w:sz w:val="20"/>
                <w:szCs w:val="20"/>
              </w:rPr>
              <w:t xml:space="preserve">Góry Stołowe Ogniwa piaskowców Progu Radkowa, </w:t>
            </w:r>
            <w:proofErr w:type="spellStart"/>
            <w:r w:rsidRPr="00C67140">
              <w:rPr>
                <w:rFonts w:ascii="Verdana" w:hAnsi="Verdana"/>
                <w:sz w:val="20"/>
                <w:szCs w:val="20"/>
              </w:rPr>
              <w:t>Szczelińca-Skalniaka</w:t>
            </w:r>
            <w:proofErr w:type="spellEnd"/>
            <w:r w:rsidRPr="00C67140">
              <w:rPr>
                <w:rFonts w:ascii="Verdana" w:hAnsi="Verdana"/>
                <w:sz w:val="20"/>
                <w:szCs w:val="20"/>
              </w:rPr>
              <w:t xml:space="preserve"> (turon, koniak). Osady szelfowe i przybrzeżne. Piaskowce i piaskowce zlepieńcowate. Bliskie i dalekie osady sztormowe, osady </w:t>
            </w:r>
            <w:proofErr w:type="spellStart"/>
            <w:r w:rsidRPr="00C67140">
              <w:rPr>
                <w:rFonts w:ascii="Verdana" w:hAnsi="Verdana"/>
                <w:sz w:val="20"/>
                <w:szCs w:val="20"/>
              </w:rPr>
              <w:t>rewowe</w:t>
            </w:r>
            <w:proofErr w:type="spellEnd"/>
            <w:r w:rsidRPr="00C67140">
              <w:rPr>
                <w:rFonts w:ascii="Verdana" w:hAnsi="Verdana"/>
                <w:sz w:val="20"/>
                <w:szCs w:val="20"/>
              </w:rPr>
              <w:t xml:space="preserve"> i </w:t>
            </w:r>
            <w:proofErr w:type="spellStart"/>
            <w:r w:rsidRPr="00C67140">
              <w:rPr>
                <w:rFonts w:ascii="Verdana" w:hAnsi="Verdana"/>
                <w:sz w:val="20"/>
                <w:szCs w:val="20"/>
              </w:rPr>
              <w:t>zarewowe</w:t>
            </w:r>
            <w:proofErr w:type="spellEnd"/>
            <w:r w:rsidRPr="00C67140">
              <w:rPr>
                <w:rFonts w:ascii="Verdana" w:hAnsi="Verdana"/>
                <w:sz w:val="20"/>
                <w:szCs w:val="20"/>
              </w:rPr>
              <w:t xml:space="preserve">, dystrybucyjne kanały szelfowe,  </w:t>
            </w:r>
            <w:proofErr w:type="spellStart"/>
            <w:r w:rsidRPr="00C67140">
              <w:rPr>
                <w:rFonts w:ascii="Verdana" w:hAnsi="Verdana"/>
                <w:sz w:val="20"/>
                <w:szCs w:val="20"/>
              </w:rPr>
              <w:t>synsedymentacyjna</w:t>
            </w:r>
            <w:proofErr w:type="spellEnd"/>
            <w:r w:rsidRPr="00C67140">
              <w:rPr>
                <w:rFonts w:ascii="Verdana" w:hAnsi="Verdana"/>
                <w:sz w:val="20"/>
                <w:szCs w:val="20"/>
              </w:rPr>
              <w:t xml:space="preserve"> tektonika (warstwowania przekątne w wielkiej skali, </w:t>
            </w:r>
            <w:proofErr w:type="spellStart"/>
            <w:r w:rsidRPr="00C67140">
              <w:rPr>
                <w:rFonts w:ascii="Verdana" w:hAnsi="Verdana"/>
                <w:sz w:val="20"/>
                <w:szCs w:val="20"/>
              </w:rPr>
              <w:t>synsedymentacyjne</w:t>
            </w:r>
            <w:proofErr w:type="spellEnd"/>
            <w:r w:rsidRPr="00C67140">
              <w:rPr>
                <w:rFonts w:ascii="Verdana" w:hAnsi="Verdana"/>
                <w:sz w:val="20"/>
                <w:szCs w:val="20"/>
              </w:rPr>
              <w:t xml:space="preserve"> uskoki i strefy ścinania, ślady ucieczki gazu z osadu), ślady biogeniczne. Pomiary struktur kierunkowych, profilowanie. Rekonstrukcja paleogeografii późnej kredy w Sudetach. Praca indywidualna.</w:t>
            </w:r>
          </w:p>
          <w:p w:rsidRPr="00C67140" w:rsidR="0004033E" w:rsidP="0004033E" w:rsidRDefault="0004033E" w14:paraId="1B8AB30C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67140">
              <w:rPr>
                <w:rFonts w:ascii="Verdana" w:hAnsi="Verdana"/>
                <w:sz w:val="20"/>
                <w:szCs w:val="20"/>
              </w:rPr>
              <w:t xml:space="preserve">Bystrzyca Stara. Mułowce dolnego i środkowego turonu. Osady szelfowe, skamieniałości, skamieniałości śladowe, </w:t>
            </w:r>
            <w:proofErr w:type="spellStart"/>
            <w:r w:rsidRPr="00C67140">
              <w:rPr>
                <w:rFonts w:ascii="Verdana" w:hAnsi="Verdana"/>
                <w:sz w:val="20"/>
                <w:szCs w:val="20"/>
              </w:rPr>
              <w:t>opróbowanie</w:t>
            </w:r>
            <w:proofErr w:type="spellEnd"/>
            <w:r w:rsidRPr="00C67140">
              <w:rPr>
                <w:rFonts w:ascii="Verdana" w:hAnsi="Verdana"/>
                <w:sz w:val="20"/>
                <w:szCs w:val="20"/>
              </w:rPr>
              <w:t xml:space="preserve"> i profilowanie. Rekonstrukcja paleogeografii późnej </w:t>
            </w:r>
            <w:r w:rsidRPr="00C67140">
              <w:rPr>
                <w:rFonts w:ascii="Verdana" w:hAnsi="Verdana"/>
                <w:sz w:val="20"/>
                <w:szCs w:val="20"/>
              </w:rPr>
              <w:t>kredy w Sudetach, struktura rowu Górnej Nysy Kłodzkiej. Praca zespołowa w grupach</w:t>
            </w:r>
          </w:p>
          <w:p w:rsidRPr="00C67140" w:rsidR="0004033E" w:rsidP="0004033E" w:rsidRDefault="0004033E" w14:paraId="2589B1BA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67140">
              <w:rPr>
                <w:rFonts w:ascii="Verdana" w:hAnsi="Verdana"/>
                <w:sz w:val="20"/>
                <w:szCs w:val="20"/>
              </w:rPr>
              <w:t xml:space="preserve">Bystrzyca Kłodzka. Ogniwo środkowych piaskowców ciosowych (turon). Osady szelfowe, </w:t>
            </w:r>
            <w:proofErr w:type="spellStart"/>
            <w:r w:rsidRPr="00C67140">
              <w:rPr>
                <w:rFonts w:ascii="Verdana" w:hAnsi="Verdana"/>
                <w:sz w:val="20"/>
                <w:szCs w:val="20"/>
              </w:rPr>
              <w:t>prodeltowe</w:t>
            </w:r>
            <w:proofErr w:type="spellEnd"/>
            <w:r w:rsidRPr="00C67140">
              <w:rPr>
                <w:rFonts w:ascii="Verdana" w:hAnsi="Verdana"/>
                <w:sz w:val="20"/>
                <w:szCs w:val="20"/>
              </w:rPr>
              <w:t>. Cykliczność sedymentacji, skamieniałości śladowe, strukturalne wskaźniki stopnia kompakcji. Rekonstrukcja paleogeografii późnej kredy w Sudetach. Praca indywidualna.</w:t>
            </w:r>
          </w:p>
          <w:p w:rsidRPr="00C67140" w:rsidR="0004033E" w:rsidP="0004033E" w:rsidRDefault="0004033E" w14:paraId="21775CB9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67140">
              <w:rPr>
                <w:rFonts w:ascii="Verdana" w:hAnsi="Verdana"/>
                <w:sz w:val="20"/>
                <w:szCs w:val="20"/>
              </w:rPr>
              <w:t xml:space="preserve">Stary Waliszów. Osady serii </w:t>
            </w:r>
            <w:proofErr w:type="spellStart"/>
            <w:r w:rsidRPr="00C67140">
              <w:rPr>
                <w:rFonts w:ascii="Verdana" w:hAnsi="Verdana"/>
                <w:sz w:val="20"/>
                <w:szCs w:val="20"/>
              </w:rPr>
              <w:t>heterolitycznej</w:t>
            </w:r>
            <w:proofErr w:type="spellEnd"/>
            <w:r w:rsidRPr="00C67140">
              <w:rPr>
                <w:rFonts w:ascii="Verdana" w:hAnsi="Verdana"/>
                <w:sz w:val="20"/>
                <w:szCs w:val="20"/>
              </w:rPr>
              <w:t xml:space="preserve"> (tzw. iły </w:t>
            </w:r>
            <w:proofErr w:type="spellStart"/>
            <w:r w:rsidRPr="00C67140">
              <w:rPr>
                <w:rFonts w:ascii="Verdana" w:hAnsi="Verdana"/>
                <w:sz w:val="20"/>
                <w:szCs w:val="20"/>
              </w:rPr>
              <w:t>idzikowskie</w:t>
            </w:r>
            <w:proofErr w:type="spellEnd"/>
            <w:r w:rsidRPr="00C67140">
              <w:rPr>
                <w:rFonts w:ascii="Verdana" w:hAnsi="Verdana"/>
                <w:sz w:val="20"/>
                <w:szCs w:val="20"/>
              </w:rPr>
              <w:t xml:space="preserve">, koniak). Osady szelfowe, dalekie osady sztormowe, </w:t>
            </w:r>
            <w:proofErr w:type="spellStart"/>
            <w:r w:rsidRPr="00C67140">
              <w:rPr>
                <w:rFonts w:ascii="Verdana" w:hAnsi="Verdana"/>
                <w:sz w:val="20"/>
                <w:szCs w:val="20"/>
              </w:rPr>
              <w:t>turbidyty</w:t>
            </w:r>
            <w:proofErr w:type="spellEnd"/>
            <w:r w:rsidRPr="00C67140">
              <w:rPr>
                <w:rFonts w:ascii="Verdana" w:hAnsi="Verdana"/>
                <w:sz w:val="20"/>
                <w:szCs w:val="20"/>
              </w:rPr>
              <w:t>, skamieniałości i skamieniałości śladowe. Rekonstrukcja paleogeografii późnej kredy w Sudetach, struktura rowu Górnej Nysy Kłodzkiej, akomodacja. Praca indywidualna.</w:t>
            </w:r>
          </w:p>
          <w:p w:rsidRPr="00C67140" w:rsidR="0004033E" w:rsidP="0004033E" w:rsidRDefault="0004033E" w14:paraId="6253F171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67140">
              <w:rPr>
                <w:rFonts w:ascii="Verdana" w:hAnsi="Verdana"/>
                <w:sz w:val="20"/>
                <w:szCs w:val="20"/>
              </w:rPr>
              <w:t xml:space="preserve">Idzików Osady serii </w:t>
            </w:r>
            <w:proofErr w:type="spellStart"/>
            <w:r w:rsidRPr="00C67140">
              <w:rPr>
                <w:rFonts w:ascii="Verdana" w:hAnsi="Verdana"/>
                <w:sz w:val="20"/>
                <w:szCs w:val="20"/>
              </w:rPr>
              <w:t>piaskowcowo-zlepieńcowej</w:t>
            </w:r>
            <w:proofErr w:type="spellEnd"/>
            <w:r w:rsidRPr="00C67140">
              <w:rPr>
                <w:rFonts w:ascii="Verdana" w:hAnsi="Verdana"/>
                <w:sz w:val="20"/>
                <w:szCs w:val="20"/>
              </w:rPr>
              <w:t xml:space="preserve"> (tzw. zlepieńce Idzikowskie, santon). Osady plażowe i przybrzeżne, rewy, mikrokliny, sierpy plażowe, skamieniałości śladowe, bliskie osady sztormowe, warstwowania hamakowe, bruki sztormowe, powierzchnie reaktywacji, cykle </w:t>
            </w:r>
            <w:proofErr w:type="spellStart"/>
            <w:r w:rsidRPr="00C67140">
              <w:rPr>
                <w:rFonts w:ascii="Verdana" w:hAnsi="Verdana"/>
                <w:sz w:val="20"/>
                <w:szCs w:val="20"/>
              </w:rPr>
              <w:t>progradacyjne</w:t>
            </w:r>
            <w:proofErr w:type="spellEnd"/>
            <w:r w:rsidRPr="00C67140">
              <w:rPr>
                <w:rFonts w:ascii="Verdana" w:hAnsi="Verdana"/>
                <w:sz w:val="20"/>
                <w:szCs w:val="20"/>
              </w:rPr>
              <w:t>. Rekonstrukcja paleogeografii późnej kredy w Sudetach, struktura rowu Górnej Nysy Kłodzkiej, akomodacja. Praca zespołowa w grupach.</w:t>
            </w:r>
          </w:p>
          <w:p w:rsidRPr="00C67140" w:rsidR="008E7503" w:rsidP="0004033E" w:rsidRDefault="0004033E" w14:paraId="33C8CCE4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C67140">
              <w:rPr>
                <w:rFonts w:ascii="Verdana" w:hAnsi="Verdana"/>
                <w:sz w:val="20"/>
                <w:szCs w:val="20"/>
              </w:rPr>
              <w:t>Ponadto: liczne stanowiska współczesnych osadów zboczowych, osadów rzecznych w dolinach Ścinawy i Nysy Kłodzkiej.</w:t>
            </w:r>
          </w:p>
        </w:tc>
      </w:tr>
      <w:tr xmlns:wp14="http://schemas.microsoft.com/office/word/2010/wordml" w:rsidRPr="00C67140" w:rsidR="008E7503" w:rsidTr="13A2DCC2" w14:paraId="0607621C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C67140" w:rsidR="008E7503" w:rsidP="008E7503" w:rsidRDefault="008E7503" w14:paraId="53128261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C67140" w:rsidR="008E7503" w:rsidP="00BE4A84" w:rsidRDefault="008E7503" w14:paraId="061D62E1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67140">
              <w:rPr>
                <w:rFonts w:ascii="Verdana" w:hAnsi="Verdana"/>
                <w:sz w:val="20"/>
                <w:szCs w:val="20"/>
              </w:rPr>
              <w:t xml:space="preserve">Zakładane efekty uczenia się </w:t>
            </w:r>
          </w:p>
          <w:p w:rsidRPr="00C67140" w:rsidR="00C8307B" w:rsidP="00BE4A84" w:rsidRDefault="00C8307B" w14:paraId="62486C05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C67140" w:rsidR="00C8307B" w:rsidP="00BE4A84" w:rsidRDefault="00C8307B" w14:paraId="4101652C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C67140" w:rsidR="00A66BEA" w:rsidP="00BE4A84" w:rsidRDefault="00BE4A84" w14:paraId="7A60071E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67140">
              <w:rPr>
                <w:rFonts w:ascii="Verdana" w:hAnsi="Verdana"/>
                <w:sz w:val="20"/>
                <w:szCs w:val="20"/>
              </w:rPr>
              <w:t>W_1</w:t>
            </w:r>
            <w:r w:rsidRPr="00C67140" w:rsidR="00A66BEA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C67140">
              <w:rPr>
                <w:rFonts w:ascii="Verdana" w:hAnsi="Verdana"/>
                <w:sz w:val="20"/>
                <w:szCs w:val="20"/>
              </w:rPr>
              <w:t>Z</w:t>
            </w:r>
            <w:r w:rsidRPr="00C67140" w:rsidR="00A66BEA">
              <w:rPr>
                <w:rFonts w:ascii="Verdana" w:hAnsi="Verdana"/>
                <w:sz w:val="20"/>
                <w:szCs w:val="20"/>
              </w:rPr>
              <w:t xml:space="preserve">na najważniejsze odsłonięcia skał osadowych różnego wieku </w:t>
            </w:r>
            <w:r w:rsidRPr="00C67140">
              <w:rPr>
                <w:rFonts w:ascii="Verdana" w:hAnsi="Verdana"/>
                <w:sz w:val="20"/>
                <w:szCs w:val="20"/>
              </w:rPr>
              <w:t>w Sudetach Środkowych</w:t>
            </w:r>
            <w:r w:rsidRPr="00C67140" w:rsidR="00C67140">
              <w:rPr>
                <w:rFonts w:ascii="Verdana" w:hAnsi="Verdana"/>
                <w:sz w:val="20"/>
                <w:szCs w:val="20"/>
              </w:rPr>
              <w:t>.</w:t>
            </w:r>
          </w:p>
          <w:p w:rsidRPr="00C67140" w:rsidR="00BE4A84" w:rsidP="00BE4A84" w:rsidRDefault="00BE4A84" w14:paraId="4B99056E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C67140" w:rsidR="00A66BEA" w:rsidP="00BE4A84" w:rsidRDefault="00BE4A84" w14:paraId="79EE29E4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67140">
              <w:rPr>
                <w:rFonts w:ascii="Verdana" w:hAnsi="Verdana"/>
                <w:sz w:val="20"/>
                <w:szCs w:val="20"/>
              </w:rPr>
              <w:t>W_2</w:t>
            </w:r>
            <w:r w:rsidRPr="00C67140" w:rsidR="00A66BEA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C67140">
              <w:rPr>
                <w:rFonts w:ascii="Verdana" w:hAnsi="Verdana"/>
                <w:sz w:val="20"/>
                <w:szCs w:val="20"/>
              </w:rPr>
              <w:t>Z</w:t>
            </w:r>
            <w:r w:rsidRPr="00C67140" w:rsidR="00A66BEA">
              <w:rPr>
                <w:rFonts w:ascii="Verdana" w:hAnsi="Verdana"/>
                <w:sz w:val="20"/>
                <w:szCs w:val="20"/>
              </w:rPr>
              <w:t>na sposoby dokumentacji osadów i różne metody dokumentacji stanowisk geologicznych, w tym praktycznie poz</w:t>
            </w:r>
            <w:r w:rsidRPr="00C67140">
              <w:rPr>
                <w:rFonts w:ascii="Verdana" w:hAnsi="Verdana"/>
                <w:sz w:val="20"/>
                <w:szCs w:val="20"/>
              </w:rPr>
              <w:t>naje różne sposoby profilowania</w:t>
            </w:r>
            <w:r w:rsidRPr="00C67140" w:rsidR="00C67140">
              <w:rPr>
                <w:rFonts w:ascii="Verdana" w:hAnsi="Verdana"/>
                <w:sz w:val="20"/>
                <w:szCs w:val="20"/>
              </w:rPr>
              <w:t>.</w:t>
            </w:r>
          </w:p>
          <w:p w:rsidRPr="00C67140" w:rsidR="00BE4A84" w:rsidP="00BE4A84" w:rsidRDefault="00BE4A84" w14:paraId="1299C43A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C67140" w:rsidR="00A66BEA" w:rsidP="00BE4A84" w:rsidRDefault="00A66BEA" w14:paraId="47BC4429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67140">
              <w:rPr>
                <w:rFonts w:ascii="Verdana" w:hAnsi="Verdana"/>
                <w:sz w:val="20"/>
                <w:szCs w:val="20"/>
              </w:rPr>
              <w:t>W_3</w:t>
            </w:r>
            <w:r w:rsidRPr="00C67140" w:rsidR="00BE4A84">
              <w:rPr>
                <w:rFonts w:ascii="Verdana" w:hAnsi="Verdana"/>
                <w:sz w:val="20"/>
                <w:szCs w:val="20"/>
              </w:rPr>
              <w:t xml:space="preserve"> Z</w:t>
            </w:r>
            <w:r w:rsidRPr="00C67140">
              <w:rPr>
                <w:rFonts w:ascii="Verdana" w:hAnsi="Verdana"/>
                <w:sz w:val="20"/>
                <w:szCs w:val="20"/>
              </w:rPr>
              <w:t>na historię badań osadów i skał osadowych, w szczególności badań</w:t>
            </w:r>
            <w:r w:rsidRPr="00C67140" w:rsidR="00BE4A84">
              <w:rPr>
                <w:rFonts w:ascii="Verdana" w:hAnsi="Verdana"/>
                <w:sz w:val="20"/>
                <w:szCs w:val="20"/>
              </w:rPr>
              <w:t xml:space="preserve"> na obszarze Sudetów Środkowych</w:t>
            </w:r>
            <w:r w:rsidRPr="00C67140" w:rsidR="00C67140">
              <w:rPr>
                <w:rFonts w:ascii="Verdana" w:hAnsi="Verdana"/>
                <w:sz w:val="20"/>
                <w:szCs w:val="20"/>
              </w:rPr>
              <w:t>.</w:t>
            </w:r>
          </w:p>
          <w:p w:rsidRPr="00C67140" w:rsidR="00BE4A84" w:rsidP="00BE4A84" w:rsidRDefault="00BE4A84" w14:paraId="4DDBEF00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C67140" w:rsidR="00A66BEA" w:rsidP="00BE4A84" w:rsidRDefault="00BE4A84" w14:paraId="10A4157C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67140">
              <w:rPr>
                <w:rFonts w:ascii="Verdana" w:hAnsi="Verdana"/>
                <w:sz w:val="20"/>
                <w:szCs w:val="20"/>
              </w:rPr>
              <w:t>U_1</w:t>
            </w:r>
            <w:r w:rsidRPr="00C67140" w:rsidR="00A66BEA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C67140">
              <w:rPr>
                <w:rFonts w:ascii="Verdana" w:hAnsi="Verdana"/>
                <w:sz w:val="20"/>
                <w:szCs w:val="20"/>
              </w:rPr>
              <w:t>R</w:t>
            </w:r>
            <w:r w:rsidRPr="00C67140" w:rsidR="00A66BEA">
              <w:rPr>
                <w:rFonts w:ascii="Verdana" w:hAnsi="Verdana"/>
                <w:sz w:val="20"/>
                <w:szCs w:val="20"/>
              </w:rPr>
              <w:t>ozpoznaje najważniejsze tekstury i struktury, potrafi je opisać i zmierzyć st</w:t>
            </w:r>
            <w:r w:rsidRPr="00C67140">
              <w:rPr>
                <w:rFonts w:ascii="Verdana" w:hAnsi="Verdana"/>
                <w:sz w:val="20"/>
                <w:szCs w:val="20"/>
              </w:rPr>
              <w:t>osując polowe narzędzia pomiaru</w:t>
            </w:r>
            <w:r w:rsidRPr="00C67140" w:rsidR="00C67140">
              <w:rPr>
                <w:rFonts w:ascii="Verdana" w:hAnsi="Verdana"/>
                <w:sz w:val="20"/>
                <w:szCs w:val="20"/>
              </w:rPr>
              <w:t>.</w:t>
            </w:r>
          </w:p>
          <w:p w:rsidRPr="00C67140" w:rsidR="00BE4A84" w:rsidP="00BE4A84" w:rsidRDefault="00BE4A84" w14:paraId="3461D779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C67140" w:rsidR="00A66BEA" w:rsidP="00BE4A84" w:rsidRDefault="00BE4A84" w14:paraId="6CEA471F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67140">
              <w:rPr>
                <w:rFonts w:ascii="Verdana" w:hAnsi="Verdana"/>
                <w:sz w:val="20"/>
                <w:szCs w:val="20"/>
              </w:rPr>
              <w:t>U_2</w:t>
            </w:r>
            <w:r w:rsidRPr="00C67140" w:rsidR="00A66BEA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C67140">
              <w:rPr>
                <w:rFonts w:ascii="Verdana" w:hAnsi="Verdana"/>
                <w:sz w:val="20"/>
                <w:szCs w:val="20"/>
              </w:rPr>
              <w:t>P</w:t>
            </w:r>
            <w:r w:rsidRPr="00C67140" w:rsidR="00A66BEA">
              <w:rPr>
                <w:rFonts w:ascii="Verdana" w:hAnsi="Verdana"/>
                <w:sz w:val="20"/>
                <w:szCs w:val="20"/>
              </w:rPr>
              <w:t>otrafi wykonywać szkice topograficzne odsłonię</w:t>
            </w:r>
            <w:r w:rsidRPr="00C67140">
              <w:rPr>
                <w:rFonts w:ascii="Verdana" w:hAnsi="Verdana"/>
                <w:sz w:val="20"/>
                <w:szCs w:val="20"/>
              </w:rPr>
              <w:t>cia i bezpośredniego sąsiedztwa</w:t>
            </w:r>
            <w:r w:rsidRPr="00C67140" w:rsidR="00C67140">
              <w:rPr>
                <w:rFonts w:ascii="Verdana" w:hAnsi="Verdana"/>
                <w:sz w:val="20"/>
                <w:szCs w:val="20"/>
              </w:rPr>
              <w:t>.</w:t>
            </w:r>
          </w:p>
          <w:p w:rsidRPr="00C67140" w:rsidR="00BE4A84" w:rsidP="00BE4A84" w:rsidRDefault="00BE4A84" w14:paraId="3CF2D8B6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C67140" w:rsidR="00A66BEA" w:rsidP="00BE4A84" w:rsidRDefault="00BE4A84" w14:paraId="5D887386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67140">
              <w:rPr>
                <w:rFonts w:ascii="Verdana" w:hAnsi="Verdana"/>
                <w:sz w:val="20"/>
                <w:szCs w:val="20"/>
              </w:rPr>
              <w:t>U_3</w:t>
            </w:r>
            <w:r w:rsidRPr="00C67140" w:rsidR="00A66BEA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C67140">
              <w:rPr>
                <w:rFonts w:ascii="Verdana" w:hAnsi="Verdana"/>
                <w:sz w:val="20"/>
                <w:szCs w:val="20"/>
              </w:rPr>
              <w:t>S</w:t>
            </w:r>
            <w:r w:rsidRPr="00C67140" w:rsidR="00A66BEA">
              <w:rPr>
                <w:rFonts w:ascii="Verdana" w:hAnsi="Verdana"/>
                <w:sz w:val="20"/>
                <w:szCs w:val="20"/>
              </w:rPr>
              <w:t>tudent umie pobierać próby do badań laboratoryjnych</w:t>
            </w:r>
            <w:r w:rsidRPr="00C67140" w:rsidR="00C67140">
              <w:rPr>
                <w:rFonts w:ascii="Verdana" w:hAnsi="Verdana"/>
                <w:sz w:val="20"/>
                <w:szCs w:val="20"/>
              </w:rPr>
              <w:t>.</w:t>
            </w:r>
          </w:p>
          <w:p w:rsidRPr="00C67140" w:rsidR="00BE4A84" w:rsidP="00BE4A84" w:rsidRDefault="00BE4A84" w14:paraId="0FB78278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C67140" w:rsidR="00C8307B" w:rsidP="00C67140" w:rsidRDefault="00BE4A84" w14:paraId="4ACB076A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67140">
              <w:rPr>
                <w:rFonts w:ascii="Verdana" w:hAnsi="Verdana"/>
                <w:sz w:val="20"/>
                <w:szCs w:val="20"/>
              </w:rPr>
              <w:t>K_1</w:t>
            </w:r>
            <w:r w:rsidRPr="00C67140" w:rsidR="00A66BEA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C67140">
              <w:rPr>
                <w:rFonts w:ascii="Verdana" w:hAnsi="Verdana"/>
                <w:sz w:val="20"/>
                <w:szCs w:val="20"/>
              </w:rPr>
              <w:t>S</w:t>
            </w:r>
            <w:r w:rsidRPr="00C67140" w:rsidR="00A66BEA">
              <w:rPr>
                <w:rFonts w:ascii="Verdana" w:hAnsi="Verdana"/>
                <w:sz w:val="20"/>
                <w:szCs w:val="20"/>
              </w:rPr>
              <w:t>tudent umie pracować zarówno indywidualnie, jak i zespołowo.</w:t>
            </w:r>
            <w:r w:rsidRPr="00C67140" w:rsidR="00C8307B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  <w:tc>
          <w:tcPr>
            <w:tcW w:w="46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C67140" w:rsidR="008E7503" w:rsidP="00BE4A84" w:rsidRDefault="008E7503" w14:paraId="25C425A9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67140">
              <w:rPr>
                <w:rFonts w:ascii="Verdana" w:hAnsi="Verdana"/>
                <w:sz w:val="20"/>
                <w:szCs w:val="20"/>
              </w:rPr>
              <w:t>Symbole odpowiednich kierunkowych efektów uczenia się</w:t>
            </w:r>
            <w:r w:rsidRPr="00C67140" w:rsidR="00C67140">
              <w:rPr>
                <w:rFonts w:ascii="Verdana" w:hAnsi="Verdana"/>
                <w:sz w:val="20"/>
                <w:szCs w:val="20"/>
              </w:rPr>
              <w:t>:</w:t>
            </w:r>
          </w:p>
          <w:p w:rsidRPr="00C67140" w:rsidR="008E7503" w:rsidP="00BE4A84" w:rsidRDefault="008E7503" w14:paraId="1FC39945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C67140" w:rsidR="00A66BEA" w:rsidP="00BE4A84" w:rsidRDefault="00610488" w14:paraId="074F8620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K1_W01, K1_W02</w:t>
            </w:r>
          </w:p>
          <w:p w:rsidRPr="00C67140" w:rsidR="00A66BEA" w:rsidP="00BE4A84" w:rsidRDefault="00A66BEA" w14:paraId="0562CB0E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C67140" w:rsidR="00BE4A84" w:rsidP="00BE4A84" w:rsidRDefault="00BE4A84" w14:paraId="34CE0A41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C67140" w:rsidR="00BE4A84" w:rsidP="00BE4A84" w:rsidRDefault="00BE4A84" w14:paraId="62EBF3C5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C67140" w:rsidR="00A66BEA" w:rsidP="00BE4A84" w:rsidRDefault="00610488" w14:paraId="53BD523B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K1_W03, K1_W04</w:t>
            </w:r>
            <w:r w:rsidRPr="00C67140" w:rsidR="00A66BEA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Pr="00C67140" w:rsidR="00A66BEA" w:rsidP="00BE4A84" w:rsidRDefault="00A66BEA" w14:paraId="6D98A12B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C67140" w:rsidR="00BE4A84" w:rsidP="00BE4A84" w:rsidRDefault="00BE4A84" w14:paraId="2946DB82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C67140" w:rsidR="00BE4A84" w:rsidP="00BE4A84" w:rsidRDefault="00BE4A84" w14:paraId="5997CC1D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C67140" w:rsidR="00BE4A84" w:rsidP="00BE4A84" w:rsidRDefault="00BE4A84" w14:paraId="110FFD37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C67140" w:rsidR="00A66BEA" w:rsidP="00BE4A84" w:rsidRDefault="00A66BEA" w14:paraId="3780FCA9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67140">
              <w:rPr>
                <w:rFonts w:ascii="Verdana" w:hAnsi="Verdana"/>
                <w:sz w:val="20"/>
                <w:szCs w:val="20"/>
              </w:rPr>
              <w:t>K1_W05, K1_W</w:t>
            </w:r>
            <w:r w:rsidR="00610488">
              <w:rPr>
                <w:rFonts w:ascii="Verdana" w:hAnsi="Verdana"/>
                <w:sz w:val="20"/>
                <w:szCs w:val="20"/>
              </w:rPr>
              <w:t>06</w:t>
            </w:r>
          </w:p>
          <w:p w:rsidRPr="00C67140" w:rsidR="00A66BEA" w:rsidP="00BE4A84" w:rsidRDefault="00A66BEA" w14:paraId="6B699379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C67140" w:rsidR="00BE4A84" w:rsidP="00BE4A84" w:rsidRDefault="00BE4A84" w14:paraId="3FE9F23F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C67140" w:rsidR="00BE4A84" w:rsidP="00BE4A84" w:rsidRDefault="00BE4A84" w14:paraId="1F72F646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C67140" w:rsidR="00A66BEA" w:rsidP="00BE4A84" w:rsidRDefault="00610488" w14:paraId="01FAF81B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K1_U01, K1_U03</w:t>
            </w:r>
          </w:p>
          <w:p w:rsidRPr="00C67140" w:rsidR="00A66BEA" w:rsidP="00BE4A84" w:rsidRDefault="00A66BEA" w14:paraId="08CE6F91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C67140" w:rsidR="00BE4A84" w:rsidP="00BE4A84" w:rsidRDefault="00BE4A84" w14:paraId="61CDCEAD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C67140" w:rsidR="00BE4A84" w:rsidP="00BE4A84" w:rsidRDefault="00BE4A84" w14:paraId="6BB9E253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C67140" w:rsidR="00A66BEA" w:rsidP="00BE4A84" w:rsidRDefault="00610488" w14:paraId="069CA607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K1_U04, K1_U05</w:t>
            </w:r>
          </w:p>
          <w:p w:rsidRPr="00C67140" w:rsidR="00A66BEA" w:rsidP="00BE4A84" w:rsidRDefault="00A66BEA" w14:paraId="23DE523C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C67140" w:rsidR="00BE4A84" w:rsidP="00BE4A84" w:rsidRDefault="00BE4A84" w14:paraId="52E56223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C67140" w:rsidR="00BE4A84" w:rsidP="00BE4A84" w:rsidRDefault="00BE4A84" w14:paraId="07547A01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C67140" w:rsidR="00A66BEA" w:rsidP="00BE4A84" w:rsidRDefault="00A66BEA" w14:paraId="23E99121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67140">
              <w:rPr>
                <w:rFonts w:ascii="Verdana" w:hAnsi="Verdana"/>
                <w:sz w:val="20"/>
                <w:szCs w:val="20"/>
              </w:rPr>
              <w:t>K1_U06, K1_U09, K1_U13</w:t>
            </w:r>
          </w:p>
          <w:p w:rsidRPr="00C67140" w:rsidR="00BE4A84" w:rsidP="00BE4A84" w:rsidRDefault="00BE4A84" w14:paraId="5043CB0F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C67140" w:rsidR="00BE4A84" w:rsidP="00BE4A84" w:rsidRDefault="00BE4A84" w14:paraId="07459315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C67140" w:rsidR="00C8307B" w:rsidP="00BE4A84" w:rsidRDefault="00A66BEA" w14:paraId="1EC49EEF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67140">
              <w:rPr>
                <w:rFonts w:ascii="Verdana" w:hAnsi="Verdana"/>
                <w:sz w:val="20"/>
                <w:szCs w:val="20"/>
              </w:rPr>
              <w:t>K1_K01</w:t>
            </w:r>
          </w:p>
        </w:tc>
      </w:tr>
      <w:tr xmlns:wp14="http://schemas.microsoft.com/office/word/2010/wordml" w:rsidRPr="00C67140" w:rsidR="008E7503" w:rsidTr="13A2DCC2" w14:paraId="1C527033" wp14:textId="77777777">
        <w:trPr>
          <w:trHeight w:val="24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C67140" w:rsidR="008E7503" w:rsidP="008E7503" w:rsidRDefault="008E7503" w14:paraId="6537F28F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C67140" w:rsidR="008E7503" w:rsidP="00FD56D2" w:rsidRDefault="008E7503" w14:paraId="4C7848CF" wp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C67140">
              <w:rPr>
                <w:rFonts w:ascii="Verdana" w:hAnsi="Verdana"/>
                <w:sz w:val="20"/>
                <w:szCs w:val="20"/>
              </w:rPr>
              <w:t xml:space="preserve">Literatura obowiązkowa i zalecana </w:t>
            </w:r>
            <w:r w:rsidRPr="00C67140">
              <w:rPr>
                <w:rFonts w:ascii="Verdana" w:hAnsi="Verdana"/>
                <w:i/>
                <w:sz w:val="20"/>
                <w:szCs w:val="20"/>
              </w:rPr>
              <w:t>(źródła, opracowania, podręczniki, itp.)</w:t>
            </w:r>
          </w:p>
          <w:p w:rsidRPr="00C67140" w:rsidR="00C8307B" w:rsidP="007A5F7C" w:rsidRDefault="00C8307B" w14:paraId="6ED1F6A3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67140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:rsidRPr="00C67140" w:rsidR="007A5F7C" w:rsidP="007A5F7C" w:rsidRDefault="007A5F7C" w14:paraId="0DA665BF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C67140">
              <w:rPr>
                <w:rFonts w:ascii="Verdana" w:hAnsi="Verdana"/>
                <w:sz w:val="20"/>
                <w:szCs w:val="20"/>
              </w:rPr>
              <w:t>Gradziński</w:t>
            </w:r>
            <w:proofErr w:type="spellEnd"/>
            <w:r w:rsidRPr="00C67140">
              <w:rPr>
                <w:rFonts w:ascii="Verdana" w:hAnsi="Verdana"/>
                <w:sz w:val="20"/>
                <w:szCs w:val="20"/>
              </w:rPr>
              <w:t xml:space="preserve">, R., Kostecka, A., Radomski, A., </w:t>
            </w:r>
            <w:proofErr w:type="spellStart"/>
            <w:r w:rsidRPr="00C67140">
              <w:rPr>
                <w:rFonts w:ascii="Verdana" w:hAnsi="Verdana"/>
                <w:sz w:val="20"/>
                <w:szCs w:val="20"/>
              </w:rPr>
              <w:t>Unrug</w:t>
            </w:r>
            <w:proofErr w:type="spellEnd"/>
            <w:r w:rsidRPr="00C67140">
              <w:rPr>
                <w:rFonts w:ascii="Verdana" w:hAnsi="Verdana"/>
                <w:sz w:val="20"/>
                <w:szCs w:val="20"/>
              </w:rPr>
              <w:t xml:space="preserve">, R., 1976. Sedymentologia. Wyd. </w:t>
            </w:r>
            <w:proofErr w:type="spellStart"/>
            <w:r w:rsidRPr="00C67140">
              <w:rPr>
                <w:rFonts w:ascii="Verdana" w:hAnsi="Verdana"/>
                <w:sz w:val="20"/>
                <w:szCs w:val="20"/>
              </w:rPr>
              <w:t>Geol</w:t>
            </w:r>
            <w:proofErr w:type="spellEnd"/>
            <w:r w:rsidRPr="00C67140">
              <w:rPr>
                <w:rFonts w:ascii="Verdana" w:hAnsi="Verdana"/>
                <w:sz w:val="20"/>
                <w:szCs w:val="20"/>
              </w:rPr>
              <w:t>., Warszawa, 614 p.</w:t>
            </w:r>
          </w:p>
          <w:p w:rsidRPr="00C67140" w:rsidR="007A5F7C" w:rsidP="007A5F7C" w:rsidRDefault="007A5F7C" w14:paraId="401892BC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67140">
              <w:rPr>
                <w:rFonts w:ascii="Verdana" w:hAnsi="Verdana"/>
                <w:sz w:val="20"/>
                <w:szCs w:val="20"/>
              </w:rPr>
              <w:t xml:space="preserve">Jaroszewski, W., Marks, L., Radomski, W., 1985. Słownik geologii dynamicznej. Wyd. </w:t>
            </w:r>
            <w:proofErr w:type="spellStart"/>
            <w:r w:rsidRPr="00C67140">
              <w:rPr>
                <w:rFonts w:ascii="Verdana" w:hAnsi="Verdana"/>
                <w:sz w:val="20"/>
                <w:szCs w:val="20"/>
              </w:rPr>
              <w:t>geol</w:t>
            </w:r>
            <w:proofErr w:type="spellEnd"/>
            <w:r w:rsidRPr="00C67140">
              <w:rPr>
                <w:rFonts w:ascii="Verdana" w:hAnsi="Verdana"/>
                <w:sz w:val="20"/>
                <w:szCs w:val="20"/>
              </w:rPr>
              <w:t>., Warszawa, 310 p.</w:t>
            </w:r>
          </w:p>
          <w:p w:rsidRPr="00C67140" w:rsidR="007A5F7C" w:rsidP="007A5F7C" w:rsidRDefault="007A5F7C" w14:paraId="6DFB9E20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C67140" w:rsidR="008E7503" w:rsidP="007A5F7C" w:rsidRDefault="00C8307B" w14:paraId="12D998B4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67140"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:rsidRPr="00C67140" w:rsidR="007A5F7C" w:rsidP="007A5F7C" w:rsidRDefault="007A5F7C" w14:paraId="01FD5D63" wp14:textId="77777777">
            <w:pPr>
              <w:spacing w:after="0" w:line="240" w:lineRule="auto"/>
              <w:ind w:left="-3" w:right="912"/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C67140">
              <w:rPr>
                <w:rFonts w:ascii="Verdana" w:hAnsi="Verdana"/>
                <w:sz w:val="20"/>
                <w:szCs w:val="20"/>
              </w:rPr>
              <w:t>Tucker</w:t>
            </w:r>
            <w:proofErr w:type="spellEnd"/>
            <w:r w:rsidRPr="00C67140">
              <w:rPr>
                <w:rFonts w:ascii="Verdana" w:hAnsi="Verdana"/>
                <w:sz w:val="20"/>
                <w:szCs w:val="20"/>
              </w:rPr>
              <w:t xml:space="preserve">, M.E., 2000. </w:t>
            </w:r>
            <w:r w:rsidRPr="00C67140">
              <w:rPr>
                <w:rFonts w:ascii="Verdana" w:hAnsi="Verdana"/>
                <w:sz w:val="20"/>
                <w:szCs w:val="20"/>
                <w:lang w:val="en-US"/>
              </w:rPr>
              <w:t>Sedimentary petrology: An introduction to the Origin of Sedimentary Rocks. Blackwell Science, 260 p.</w:t>
            </w:r>
          </w:p>
          <w:p w:rsidRPr="00C67140" w:rsidR="007A5F7C" w:rsidP="007A5F7C" w:rsidRDefault="007A5F7C" w14:paraId="6D8D4D97" wp14:textId="77777777">
            <w:pPr>
              <w:spacing w:after="0" w:line="240" w:lineRule="auto"/>
              <w:ind w:right="912"/>
              <w:rPr>
                <w:rFonts w:ascii="Verdana" w:hAnsi="Verdana"/>
                <w:sz w:val="20"/>
                <w:szCs w:val="20"/>
                <w:lang w:val="en-US"/>
              </w:rPr>
            </w:pPr>
            <w:r w:rsidRPr="00C67140">
              <w:rPr>
                <w:rFonts w:ascii="Verdana" w:hAnsi="Verdana"/>
                <w:sz w:val="20"/>
                <w:szCs w:val="20"/>
                <w:lang w:val="en-US"/>
              </w:rPr>
              <w:t xml:space="preserve">Nichols, G., 1999. </w:t>
            </w:r>
            <w:proofErr w:type="spellStart"/>
            <w:r w:rsidRPr="00C67140">
              <w:rPr>
                <w:rFonts w:ascii="Verdana" w:hAnsi="Verdana"/>
                <w:sz w:val="20"/>
                <w:szCs w:val="20"/>
                <w:lang w:val="en-US"/>
              </w:rPr>
              <w:t>Sedimentology</w:t>
            </w:r>
            <w:proofErr w:type="spellEnd"/>
            <w:r w:rsidRPr="00C67140">
              <w:rPr>
                <w:rFonts w:ascii="Verdana" w:hAnsi="Verdana"/>
                <w:sz w:val="20"/>
                <w:szCs w:val="20"/>
                <w:lang w:val="en-US"/>
              </w:rPr>
              <w:t xml:space="preserve"> &amp; </w:t>
            </w:r>
            <w:proofErr w:type="spellStart"/>
            <w:r w:rsidRPr="00C67140">
              <w:rPr>
                <w:rFonts w:ascii="Verdana" w:hAnsi="Verdana"/>
                <w:sz w:val="20"/>
                <w:szCs w:val="20"/>
                <w:lang w:val="en-US"/>
              </w:rPr>
              <w:t>Stratigraphy</w:t>
            </w:r>
            <w:proofErr w:type="spellEnd"/>
            <w:r w:rsidRPr="00C67140">
              <w:rPr>
                <w:rFonts w:ascii="Verdana" w:hAnsi="Verdana"/>
                <w:sz w:val="20"/>
                <w:szCs w:val="20"/>
                <w:lang w:val="en-US"/>
              </w:rPr>
              <w:t>. Blackwell Science, 356 p.</w:t>
            </w:r>
          </w:p>
          <w:p w:rsidRPr="00C67140" w:rsidR="007A5F7C" w:rsidP="007A5F7C" w:rsidRDefault="007A5F7C" w14:paraId="42E042C6" wp14:textId="77777777">
            <w:pPr>
              <w:spacing w:after="0" w:line="240" w:lineRule="auto"/>
              <w:ind w:right="912"/>
              <w:rPr>
                <w:rFonts w:ascii="Verdana" w:hAnsi="Verdana"/>
                <w:sz w:val="20"/>
                <w:szCs w:val="20"/>
              </w:rPr>
            </w:pPr>
            <w:r w:rsidRPr="00C67140">
              <w:rPr>
                <w:rFonts w:ascii="Verdana" w:hAnsi="Verdana"/>
                <w:sz w:val="20"/>
                <w:szCs w:val="20"/>
                <w:lang w:val="en-US"/>
              </w:rPr>
              <w:t xml:space="preserve">Reading, H.G., [Ed.], 1986. Sedimentary Environments and </w:t>
            </w:r>
            <w:proofErr w:type="spellStart"/>
            <w:r w:rsidRPr="00C67140">
              <w:rPr>
                <w:rFonts w:ascii="Verdana" w:hAnsi="Verdana"/>
                <w:sz w:val="20"/>
                <w:szCs w:val="20"/>
                <w:lang w:val="en-US"/>
              </w:rPr>
              <w:t>Facies</w:t>
            </w:r>
            <w:proofErr w:type="spellEnd"/>
            <w:r w:rsidRPr="00C67140">
              <w:rPr>
                <w:rFonts w:ascii="Verdana" w:hAnsi="Verdana"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C67140">
              <w:rPr>
                <w:rFonts w:ascii="Verdana" w:hAnsi="Verdana"/>
                <w:sz w:val="20"/>
                <w:szCs w:val="20"/>
              </w:rPr>
              <w:t>Blackwell</w:t>
            </w:r>
            <w:proofErr w:type="spellEnd"/>
            <w:r w:rsidRPr="00C67140">
              <w:rPr>
                <w:rFonts w:ascii="Verdana" w:hAnsi="Verdana"/>
                <w:sz w:val="20"/>
                <w:szCs w:val="20"/>
              </w:rPr>
              <w:t xml:space="preserve"> Science, 616 p.</w:t>
            </w:r>
          </w:p>
        </w:tc>
      </w:tr>
      <w:tr xmlns:wp14="http://schemas.microsoft.com/office/word/2010/wordml" w:rsidRPr="00C67140" w:rsidR="008E7503" w:rsidTr="13A2DCC2" w14:paraId="2425A1DA" wp14:textId="77777777">
        <w:trPr>
          <w:trHeight w:val="121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C67140" w:rsidR="008E7503" w:rsidP="008E7503" w:rsidRDefault="008E7503" w14:paraId="70DF9E56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C67140" w:rsidR="008E7503" w:rsidP="00FD56D2" w:rsidRDefault="008E7503" w14:paraId="7599B46E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67140">
              <w:rPr>
                <w:rFonts w:ascii="Verdana" w:hAnsi="Verdana"/>
                <w:sz w:val="20"/>
                <w:szCs w:val="20"/>
              </w:rPr>
              <w:t xml:space="preserve">  Metody weryfikacji zakładanych efektów uczenia się:</w:t>
            </w:r>
            <w:bookmarkStart w:name="_GoBack" w:id="0"/>
            <w:bookmarkEnd w:id="0"/>
          </w:p>
          <w:p w:rsidRPr="00C67140" w:rsidR="006F7B90" w:rsidP="006F7B90" w:rsidRDefault="006F7B90" w14:paraId="556DB0E7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67140">
              <w:rPr>
                <w:rFonts w:ascii="Verdana" w:hAnsi="Verdana"/>
                <w:sz w:val="20"/>
                <w:szCs w:val="20"/>
              </w:rPr>
              <w:t>- prowadzenie notatnika terenowego  K1_W01, K1_W02, K1_W03, K1_W04, K1_W05, K1_W</w:t>
            </w:r>
            <w:r w:rsidR="00610488">
              <w:rPr>
                <w:rFonts w:ascii="Verdana" w:hAnsi="Verdana"/>
                <w:sz w:val="20"/>
                <w:szCs w:val="20"/>
              </w:rPr>
              <w:t>06</w:t>
            </w:r>
            <w:r w:rsidRPr="00C67140">
              <w:rPr>
                <w:rFonts w:ascii="Verdana" w:hAnsi="Verdana"/>
                <w:sz w:val="20"/>
                <w:szCs w:val="20"/>
              </w:rPr>
              <w:t>, K1_U01, K1_U03, K1_U04, K1_U05, K1_U06, K1_U09, K1_U13, K1_K01</w:t>
            </w:r>
            <w:r w:rsidRPr="00C67140" w:rsidR="00C67140">
              <w:rPr>
                <w:rFonts w:ascii="Verdana" w:hAnsi="Verdana"/>
                <w:sz w:val="20"/>
                <w:szCs w:val="20"/>
              </w:rPr>
              <w:t>,</w:t>
            </w:r>
          </w:p>
          <w:p w:rsidRPr="00C67140" w:rsidR="00C67140" w:rsidP="00610488" w:rsidRDefault="006F7B90" w14:paraId="6741E330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67140">
              <w:rPr>
                <w:rFonts w:ascii="Verdana" w:hAnsi="Verdana"/>
                <w:sz w:val="20"/>
                <w:szCs w:val="20"/>
              </w:rPr>
              <w:t xml:space="preserve">- ustne kolokwium K1_W01, K1_W02, </w:t>
            </w:r>
            <w:r w:rsidRPr="00C67140" w:rsidR="00F5663E">
              <w:rPr>
                <w:rFonts w:ascii="Verdana" w:hAnsi="Verdana"/>
                <w:sz w:val="20"/>
                <w:szCs w:val="20"/>
              </w:rPr>
              <w:t>K1_W03, K1_W04, K1_W05, K1_W</w:t>
            </w:r>
            <w:r w:rsidR="00610488">
              <w:rPr>
                <w:rFonts w:ascii="Verdana" w:hAnsi="Verdana"/>
                <w:sz w:val="20"/>
                <w:szCs w:val="20"/>
              </w:rPr>
              <w:t>06</w:t>
            </w:r>
            <w:r w:rsidRPr="00C67140" w:rsidR="00C67140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xmlns:wp14="http://schemas.microsoft.com/office/word/2010/wordml" w:rsidRPr="00C67140" w:rsidR="008E7503" w:rsidTr="13A2DCC2" w14:paraId="01A088F1" wp14:textId="77777777">
        <w:trPr>
          <w:trHeight w:val="9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B5CDA" w:rsidR="008E7503" w:rsidP="008E7503" w:rsidRDefault="008E7503" w14:paraId="44E871BC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B5CDA" w:rsidR="008E7503" w:rsidP="00F5663E" w:rsidRDefault="008E7503" w14:paraId="5202C426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B5CDA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:rsidRPr="002B5CDA" w:rsidR="008E7503" w:rsidP="00FD56D2" w:rsidRDefault="008E7503" w14:paraId="569AFEA3" wp14:textId="77777777">
            <w:pPr>
              <w:spacing w:after="0" w:line="240" w:lineRule="auto"/>
              <w:rPr>
                <w:rFonts w:ascii="Verdana" w:hAnsi="Verdana" w:eastAsia="Times New Roman"/>
                <w:sz w:val="20"/>
                <w:szCs w:val="20"/>
                <w:lang w:eastAsia="pl-PL"/>
              </w:rPr>
            </w:pPr>
            <w:r w:rsidRPr="002B5CDA">
              <w:rPr>
                <w:rFonts w:ascii="Verdana" w:hAnsi="Verdana" w:eastAsia="Times New Roman"/>
                <w:sz w:val="20"/>
                <w:szCs w:val="20"/>
                <w:lang w:eastAsia="pl-PL"/>
              </w:rPr>
              <w:t>- ciągła kontrola obecności i kontroli postępów w zakresie tematyki zajęć</w:t>
            </w:r>
            <w:r w:rsidRPr="002B5CDA" w:rsidR="00C67140">
              <w:rPr>
                <w:rFonts w:ascii="Verdana" w:hAnsi="Verdana" w:eastAsia="Times New Roman"/>
                <w:sz w:val="20"/>
                <w:szCs w:val="20"/>
                <w:lang w:eastAsia="pl-PL"/>
              </w:rPr>
              <w:t>,</w:t>
            </w:r>
            <w:r w:rsidRPr="002B5CDA">
              <w:rPr>
                <w:rFonts w:ascii="Verdana" w:hAnsi="Verdana" w:eastAsia="Times New Roman"/>
                <w:sz w:val="20"/>
                <w:szCs w:val="20"/>
                <w:lang w:eastAsia="pl-PL"/>
              </w:rPr>
              <w:t xml:space="preserve"> </w:t>
            </w:r>
          </w:p>
          <w:p w:rsidRPr="002B5CDA" w:rsidR="008E7503" w:rsidP="00FD56D2" w:rsidRDefault="008E7503" w14:paraId="32CEE5D6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B5CDA"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2B5CDA" w:rsidR="00F5663E">
              <w:rPr>
                <w:rFonts w:ascii="Verdana" w:hAnsi="Verdana"/>
                <w:sz w:val="20"/>
                <w:szCs w:val="20"/>
              </w:rPr>
              <w:t>prawidłowe prowadzenie notatnika terenowego</w:t>
            </w:r>
            <w:r w:rsidRPr="002B5CDA" w:rsidR="00C67140">
              <w:rPr>
                <w:rFonts w:ascii="Verdana" w:hAnsi="Verdana"/>
                <w:sz w:val="20"/>
                <w:szCs w:val="20"/>
              </w:rPr>
              <w:t>,</w:t>
            </w:r>
            <w:r w:rsidRPr="002B5CDA" w:rsidR="00F5663E">
              <w:rPr>
                <w:rFonts w:ascii="Verdana" w:hAnsi="Verdana"/>
                <w:sz w:val="20"/>
                <w:szCs w:val="20"/>
              </w:rPr>
              <w:t xml:space="preserve">  </w:t>
            </w:r>
          </w:p>
          <w:p w:rsidRPr="002B5CDA" w:rsidR="00F5663E" w:rsidP="00F5663E" w:rsidRDefault="008E7503" w14:paraId="32E3F7B6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B5CDA"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2B5CDA" w:rsidR="00F5663E">
              <w:rPr>
                <w:rFonts w:ascii="Verdana" w:hAnsi="Verdana"/>
                <w:sz w:val="20"/>
                <w:szCs w:val="20"/>
              </w:rPr>
              <w:t>ustne kolokwium</w:t>
            </w:r>
            <w:r w:rsidRPr="002B5CDA" w:rsidR="002B5CDA">
              <w:rPr>
                <w:rFonts w:ascii="Verdana" w:hAnsi="Verdana"/>
                <w:sz w:val="20"/>
                <w:szCs w:val="20"/>
              </w:rPr>
              <w:t>,</w:t>
            </w:r>
          </w:p>
          <w:p w:rsidRPr="002B5CDA" w:rsidR="002B5CDA" w:rsidP="00F5663E" w:rsidRDefault="00C67140" w14:paraId="13145117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B5CDA">
              <w:rPr>
                <w:rFonts w:ascii="Verdana" w:hAnsi="Verdana"/>
                <w:sz w:val="20"/>
                <w:szCs w:val="20"/>
              </w:rPr>
              <w:t>- obecność jest obowiązkowa.</w:t>
            </w:r>
          </w:p>
        </w:tc>
      </w:tr>
      <w:tr xmlns:wp14="http://schemas.microsoft.com/office/word/2010/wordml" w:rsidRPr="00C67140" w:rsidR="008E7503" w:rsidTr="13A2DCC2" w14:paraId="79FC3183" wp14:textId="77777777">
        <w:trPr>
          <w:trHeight w:val="22"/>
        </w:trPr>
        <w:tc>
          <w:tcPr>
            <w:tcW w:w="48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C67140" w:rsidR="008E7503" w:rsidP="008E7503" w:rsidRDefault="008E7503" w14:paraId="144A5D23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C67140" w:rsidR="008E7503" w:rsidP="00FD56D2" w:rsidRDefault="008E7503" w14:paraId="135790F6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67140">
              <w:rPr>
                <w:rFonts w:ascii="Verdana" w:hAnsi="Verdana"/>
                <w:sz w:val="20"/>
                <w:szCs w:val="20"/>
              </w:rPr>
              <w:t>Nakład pracy studenta/doktoranta</w:t>
            </w:r>
          </w:p>
        </w:tc>
      </w:tr>
      <w:tr xmlns:wp14="http://schemas.microsoft.com/office/word/2010/wordml" w:rsidRPr="00C67140" w:rsidR="008E7503" w:rsidTr="13A2DCC2" w14:paraId="70E76AE1" wp14:textId="77777777">
        <w:trPr>
          <w:trHeight w:val="26"/>
        </w:trPr>
        <w:tc>
          <w:tcPr>
            <w:tcW w:w="0" w:type="auto"/>
            <w:vMerge/>
            <w:tcBorders/>
            <w:tcMar/>
            <w:vAlign w:val="center"/>
          </w:tcPr>
          <w:p w:rsidRPr="00C67140" w:rsidR="008E7503" w:rsidP="00FD56D2" w:rsidRDefault="008E7503" w14:paraId="738610EB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C67140" w:rsidR="008E7503" w:rsidP="00FD56D2" w:rsidRDefault="008E7503" w14:paraId="3E1F0BEE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C67140">
              <w:rPr>
                <w:rFonts w:ascii="Verdana" w:hAnsi="Verdana"/>
                <w:sz w:val="20"/>
                <w:szCs w:val="20"/>
              </w:rPr>
              <w:t>forma działań studenta/doktoranta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C67140" w:rsidR="008E7503" w:rsidP="00FD56D2" w:rsidRDefault="008E7503" w14:paraId="5727DA2A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C67140">
              <w:rPr>
                <w:rFonts w:ascii="Verdana" w:hAnsi="Verdana"/>
                <w:sz w:val="20"/>
                <w:szCs w:val="20"/>
              </w:rPr>
              <w:t>liczba godzin na realizację działań</w:t>
            </w:r>
          </w:p>
        </w:tc>
      </w:tr>
      <w:tr xmlns:wp14="http://schemas.microsoft.com/office/word/2010/wordml" w:rsidRPr="00C67140" w:rsidR="008E7503" w:rsidTr="13A2DCC2" w14:paraId="3BF9A682" wp14:textId="77777777">
        <w:trPr>
          <w:trHeight w:val="90"/>
        </w:trPr>
        <w:tc>
          <w:tcPr>
            <w:tcW w:w="0" w:type="auto"/>
            <w:vMerge/>
            <w:tcBorders/>
            <w:tcMar/>
            <w:vAlign w:val="center"/>
          </w:tcPr>
          <w:p w:rsidRPr="00C67140" w:rsidR="008E7503" w:rsidP="00FD56D2" w:rsidRDefault="008E7503" w14:paraId="637805D2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C67140" w:rsidR="008E7503" w:rsidP="00FD56D2" w:rsidRDefault="008E7503" w14:paraId="3F21B014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67140">
              <w:rPr>
                <w:rFonts w:ascii="Verdana" w:hAnsi="Verdana"/>
                <w:sz w:val="20"/>
                <w:szCs w:val="20"/>
              </w:rPr>
              <w:t>zajęcia (wg planu studiów) z prowadzącym:</w:t>
            </w:r>
          </w:p>
          <w:p w:rsidRPr="00C67140" w:rsidR="008E7503" w:rsidP="00FD56D2" w:rsidRDefault="00C650FA" w14:paraId="743DC768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67140">
              <w:rPr>
                <w:rFonts w:ascii="Verdana" w:hAnsi="Verdana"/>
                <w:sz w:val="20"/>
                <w:szCs w:val="20"/>
              </w:rPr>
              <w:t>- ćwiczenia terenowe:</w:t>
            </w:r>
            <w:r w:rsidRPr="00C67140" w:rsidR="00A66BEA">
              <w:rPr>
                <w:rFonts w:ascii="Verdana" w:hAnsi="Verdana"/>
                <w:sz w:val="20"/>
                <w:szCs w:val="20"/>
              </w:rPr>
              <w:t xml:space="preserve"> 36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C67140" w:rsidR="008E7503" w:rsidP="00A66BEA" w:rsidRDefault="00A66BEA" w14:paraId="5AFB958C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C67140">
              <w:rPr>
                <w:rFonts w:ascii="Verdana" w:hAnsi="Verdana"/>
                <w:sz w:val="20"/>
                <w:szCs w:val="20"/>
              </w:rPr>
              <w:t>36</w:t>
            </w:r>
          </w:p>
        </w:tc>
      </w:tr>
      <w:tr xmlns:wp14="http://schemas.microsoft.com/office/word/2010/wordml" w:rsidRPr="00C67140" w:rsidR="008E7503" w:rsidTr="13A2DCC2" w14:paraId="4D505FF3" wp14:textId="77777777">
        <w:trPr>
          <w:trHeight w:val="104"/>
        </w:trPr>
        <w:tc>
          <w:tcPr>
            <w:tcW w:w="0" w:type="auto"/>
            <w:vMerge/>
            <w:tcBorders/>
            <w:tcMar/>
            <w:vAlign w:val="center"/>
          </w:tcPr>
          <w:p w:rsidRPr="00C67140" w:rsidR="008E7503" w:rsidP="00FD56D2" w:rsidRDefault="008E7503" w14:paraId="463F29E8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C67140" w:rsidR="008E7503" w:rsidP="00FD56D2" w:rsidRDefault="008E7503" w14:paraId="6EBEC4AB" wp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C67140">
              <w:rPr>
                <w:rFonts w:ascii="Verdana" w:hAnsi="Verdana"/>
                <w:sz w:val="20"/>
                <w:szCs w:val="20"/>
              </w:rPr>
              <w:t>praca własna studenta/doktoranta ( w tym udział w pracach grupowych) np.:</w:t>
            </w:r>
          </w:p>
          <w:p w:rsidRPr="00C67140" w:rsidR="008E7503" w:rsidP="00A66BEA" w:rsidRDefault="00A66BEA" w14:paraId="733640FC" wp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C67140">
              <w:rPr>
                <w:rFonts w:ascii="Verdana" w:hAnsi="Verdana"/>
                <w:sz w:val="20"/>
                <w:szCs w:val="20"/>
              </w:rPr>
              <w:t>- opracowanie wyników</w:t>
            </w:r>
            <w:r w:rsidRPr="00C67140" w:rsidR="008E7503">
              <w:rPr>
                <w:rFonts w:ascii="Verdana" w:hAnsi="Verdana"/>
                <w:sz w:val="20"/>
                <w:szCs w:val="20"/>
              </w:rPr>
              <w:t>:</w:t>
            </w:r>
            <w:r w:rsidRPr="00C67140">
              <w:rPr>
                <w:rFonts w:ascii="Verdana" w:hAnsi="Verdana"/>
                <w:sz w:val="20"/>
                <w:szCs w:val="20"/>
              </w:rPr>
              <w:t xml:space="preserve"> 14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C67140" w:rsidR="008E7503" w:rsidP="00A66BEA" w:rsidRDefault="00A66BEA" w14:paraId="4E1E336A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C67140">
              <w:rPr>
                <w:rFonts w:ascii="Verdana" w:hAnsi="Verdana"/>
                <w:sz w:val="20"/>
                <w:szCs w:val="20"/>
              </w:rPr>
              <w:t>14</w:t>
            </w:r>
          </w:p>
        </w:tc>
      </w:tr>
      <w:tr xmlns:wp14="http://schemas.microsoft.com/office/word/2010/wordml" w:rsidRPr="00C67140" w:rsidR="008E7503" w:rsidTr="13A2DCC2" w14:paraId="1B686C9D" wp14:textId="77777777">
        <w:trPr>
          <w:trHeight w:val="21"/>
        </w:trPr>
        <w:tc>
          <w:tcPr>
            <w:tcW w:w="0" w:type="auto"/>
            <w:vMerge/>
            <w:tcBorders/>
            <w:tcMar/>
            <w:vAlign w:val="center"/>
          </w:tcPr>
          <w:p w:rsidRPr="00C67140" w:rsidR="008E7503" w:rsidP="00FD56D2" w:rsidRDefault="008E7503" w14:paraId="3B7B4B86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C67140" w:rsidR="008E7503" w:rsidP="00FD56D2" w:rsidRDefault="008E7503" w14:paraId="5E053AF5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C67140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C67140" w:rsidR="008E7503" w:rsidP="00A66BEA" w:rsidRDefault="00A66BEA" w14:paraId="68861898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C67140">
              <w:rPr>
                <w:rFonts w:ascii="Verdana" w:hAnsi="Verdana"/>
                <w:sz w:val="20"/>
                <w:szCs w:val="20"/>
              </w:rPr>
              <w:t>50</w:t>
            </w:r>
          </w:p>
        </w:tc>
      </w:tr>
      <w:tr xmlns:wp14="http://schemas.microsoft.com/office/word/2010/wordml" w:rsidRPr="00C67140" w:rsidR="008E7503" w:rsidTr="13A2DCC2" w14:paraId="78C18427" wp14:textId="77777777">
        <w:trPr>
          <w:trHeight w:val="26"/>
        </w:trPr>
        <w:tc>
          <w:tcPr>
            <w:tcW w:w="0" w:type="auto"/>
            <w:vMerge/>
            <w:tcBorders/>
            <w:tcMar/>
            <w:vAlign w:val="center"/>
          </w:tcPr>
          <w:p w:rsidRPr="00C67140" w:rsidR="008E7503" w:rsidP="00FD56D2" w:rsidRDefault="008E7503" w14:paraId="3A0FF5F2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C67140" w:rsidR="008E7503" w:rsidP="00FD56D2" w:rsidRDefault="008E7503" w14:paraId="1A74536E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C67140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C67140" w:rsidR="008E7503" w:rsidP="00A66BEA" w:rsidRDefault="00A66BEA" w14:paraId="18F999B5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C67140"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xmlns:wp14="http://schemas.microsoft.com/office/word/2010/wordml" w:rsidRPr="00C67140" w:rsidR="007D2D65" w:rsidRDefault="00610488" w14:paraId="5630AD66" wp14:textId="77777777">
      <w:pPr>
        <w:rPr>
          <w:color w:val="FF0000"/>
        </w:rPr>
      </w:pPr>
    </w:p>
    <w:sectPr w:rsidRPr="00C67140" w:rsidR="007D2D65" w:rsidSect="00B14C7B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w14="http://schemas.microsoft.com/office/word/2010/wordml" xmlns:wp14="http://schemas.microsoft.com/office/word/2010/wordprocessingDrawing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 xmlns:mc="http://schemas.openxmlformats.org/markup-compatibility/2006" xmlns:w15="http://schemas.microsoft.com/office/word/2012/wordml" mc:Ignorable="w14 wp14 w15">
  <w:zoom w:percent="90"/>
  <w:trackRevisions w:val="false"/>
  <w:defaultTabStop w:val="708"/>
  <w:hyphenationZone w:val="425"/>
  <w:characterSpacingControl w:val="doNotCompress"/>
  <w:compat/>
  <w:rsids>
    <w:rsidRoot w:val="008E7503"/>
    <w:rsid w:val="00003250"/>
    <w:rsid w:val="0004033E"/>
    <w:rsid w:val="000F29EF"/>
    <w:rsid w:val="002B5CDA"/>
    <w:rsid w:val="004053B5"/>
    <w:rsid w:val="004351D3"/>
    <w:rsid w:val="004556E6"/>
    <w:rsid w:val="005B78DB"/>
    <w:rsid w:val="00607B7B"/>
    <w:rsid w:val="00610488"/>
    <w:rsid w:val="006556AA"/>
    <w:rsid w:val="006A06B2"/>
    <w:rsid w:val="006F7B90"/>
    <w:rsid w:val="007A5F7C"/>
    <w:rsid w:val="007E4455"/>
    <w:rsid w:val="008A7F97"/>
    <w:rsid w:val="008E7503"/>
    <w:rsid w:val="0099524F"/>
    <w:rsid w:val="009F5DAE"/>
    <w:rsid w:val="00A66BEA"/>
    <w:rsid w:val="00A66E97"/>
    <w:rsid w:val="00B14C7B"/>
    <w:rsid w:val="00BB1CBF"/>
    <w:rsid w:val="00BC39A7"/>
    <w:rsid w:val="00BE4A84"/>
    <w:rsid w:val="00C04E3A"/>
    <w:rsid w:val="00C22864"/>
    <w:rsid w:val="00C45F7A"/>
    <w:rsid w:val="00C6323D"/>
    <w:rsid w:val="00C650FA"/>
    <w:rsid w:val="00C67140"/>
    <w:rsid w:val="00C8307B"/>
    <w:rsid w:val="00D410EF"/>
    <w:rsid w:val="00D64DC7"/>
    <w:rsid w:val="00F044BD"/>
    <w:rsid w:val="00F420C0"/>
    <w:rsid w:val="00F5663E"/>
    <w:rsid w:val="13A2DCC2"/>
    <w:rsid w:val="19D5D601"/>
    <w:rsid w:val="2E55D3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  <w14:docId w14:val="257102D7"/>
  <w15:docId w15:val="{815C3D8E-86FD-4053-BAC3-2883153894D4}"/>
</w:settings>
</file>

<file path=word/styles.xml><?xml version="1.0" encoding="utf-8"?>
<w:styles xmlns:w14="http://schemas.microsoft.com/office/word/2010/wordml" xmlns:wp14="http://schemas.microsoft.com/office/word/2010/wordprocessingDrawing" xmlns:r="http://schemas.openxmlformats.org/officeDocument/2006/relationships" xmlns:w="http://schemas.openxmlformats.org/wordprocessingml/2006/main" xmlns:mc="http://schemas.openxmlformats.org/markup-compatibility/2006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ny" w:default="1">
    <w:name w:val="Normal"/>
    <w:qFormat/>
    <w:rsid w:val="008E7503"/>
    <w:rPr>
      <w:rFonts w:ascii="Calibri" w:hAnsi="Calibri" w:eastAsia="Calibri" w:cs="Times New Roman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7E445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E4455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semiHidden/>
    <w:rsid w:val="007E4455"/>
    <w:rPr>
      <w:rFonts w:ascii="Calibri" w:hAnsi="Calibri" w:eastAsia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E4455"/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7E4455"/>
    <w:rPr>
      <w:rFonts w:ascii="Calibri" w:hAnsi="Calibri" w:eastAsia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E44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TekstdymkaZnak" w:customStyle="1">
    <w:name w:val="Tekst dymka Znak"/>
    <w:basedOn w:val="Domylnaczcionkaakapitu"/>
    <w:link w:val="Tekstdymka"/>
    <w:uiPriority w:val="99"/>
    <w:semiHidden/>
    <w:rsid w:val="007E4455"/>
    <w:rPr>
      <w:rFonts w:ascii="Segoe UI" w:hAnsi="Segoe UI" w:eastAsia="Calibr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Joanna Prochorowicz</dc:creator>
  <keywords/>
  <dc:description/>
  <lastModifiedBy>Stanisław Burliga</lastModifiedBy>
  <revision>17</revision>
  <dcterms:created xsi:type="dcterms:W3CDTF">2019-04-25T04:50:00.0000000Z</dcterms:created>
  <dcterms:modified xsi:type="dcterms:W3CDTF">2023-09-21T07:24:25.9615567Z</dcterms:modified>
</coreProperties>
</file>